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2DA05" w14:textId="77777777" w:rsidR="00BB786D" w:rsidRPr="00B71350" w:rsidRDefault="00BB786D" w:rsidP="009514B7">
      <w:pPr>
        <w:spacing w:after="0"/>
        <w:rPr>
          <w:rFonts w:asciiTheme="minorHAnsi" w:hAnsiTheme="minorHAnsi"/>
          <w:sz w:val="24"/>
          <w:szCs w:val="24"/>
          <w:lang w:val="en-US"/>
        </w:rPr>
      </w:pPr>
    </w:p>
    <w:p w14:paraId="1EF09608" w14:textId="5C95E217" w:rsidR="00B71350" w:rsidRPr="004B41D9" w:rsidRDefault="00B71350" w:rsidP="15293A3B">
      <w:pPr>
        <w:pStyle w:val="GS1BHeading2"/>
        <w:spacing w:line="276" w:lineRule="auto"/>
        <w:jc w:val="center"/>
        <w:rPr>
          <w:rFonts w:asciiTheme="minorHAnsi" w:hAnsiTheme="minorHAnsi"/>
          <w:sz w:val="36"/>
          <w:szCs w:val="36"/>
        </w:rPr>
      </w:pPr>
      <w:r w:rsidRPr="15293A3B">
        <w:rPr>
          <w:rFonts w:asciiTheme="minorHAnsi" w:hAnsiTheme="minorHAnsi"/>
          <w:sz w:val="36"/>
          <w:szCs w:val="36"/>
        </w:rPr>
        <w:t>GS1 Connect 2026</w:t>
      </w:r>
      <w:r>
        <w:br/>
      </w:r>
      <w:r w:rsidRPr="15293A3B">
        <w:rPr>
          <w:rFonts w:asciiTheme="minorHAnsi" w:hAnsiTheme="minorHAnsi"/>
          <w:sz w:val="36"/>
          <w:szCs w:val="36"/>
        </w:rPr>
        <w:t>Trading Partner Roundtable</w:t>
      </w:r>
      <w:r w:rsidR="1AD45B42" w:rsidRPr="15293A3B">
        <w:rPr>
          <w:rFonts w:asciiTheme="minorHAnsi" w:hAnsiTheme="minorHAnsi"/>
          <w:sz w:val="36"/>
          <w:szCs w:val="36"/>
        </w:rPr>
        <w:t xml:space="preserve"> Host</w:t>
      </w:r>
      <w:r w:rsidRPr="15293A3B">
        <w:rPr>
          <w:rFonts w:asciiTheme="minorHAnsi" w:hAnsiTheme="minorHAnsi"/>
          <w:sz w:val="36"/>
          <w:szCs w:val="36"/>
        </w:rPr>
        <w:t xml:space="preserve"> Toolkit</w:t>
      </w:r>
    </w:p>
    <w:p w14:paraId="0EB87146" w14:textId="285BF203" w:rsidR="00B71350" w:rsidRPr="00B71350" w:rsidRDefault="00B71350" w:rsidP="15293A3B">
      <w:pPr>
        <w:pStyle w:val="NormalWeb"/>
        <w:spacing w:before="2" w:after="2"/>
        <w:ind w:right="720"/>
        <w:rPr>
          <w:rFonts w:asciiTheme="minorHAnsi" w:hAnsiTheme="minorHAnsi" w:cs="Arial"/>
        </w:rPr>
      </w:pPr>
      <w:r w:rsidRPr="15293A3B">
        <w:rPr>
          <w:rFonts w:asciiTheme="minorHAnsi" w:hAnsiTheme="minorHAnsi" w:cs="Arial"/>
        </w:rPr>
        <w:t>Thank you for being a part of GS1 Connect 2026. As a host of a Trading Partner Roundtable, we encourage you to pr</w:t>
      </w:r>
      <w:r w:rsidR="00AA7DE3" w:rsidRPr="15293A3B">
        <w:rPr>
          <w:rFonts w:asciiTheme="minorHAnsi" w:hAnsiTheme="minorHAnsi" w:cs="Arial"/>
        </w:rPr>
        <w:t xml:space="preserve">omote the event to your network. </w:t>
      </w:r>
      <w:r w:rsidRPr="15293A3B">
        <w:rPr>
          <w:rFonts w:asciiTheme="minorHAnsi" w:hAnsiTheme="minorHAnsi" w:cs="Arial"/>
        </w:rPr>
        <w:t xml:space="preserve">To make promoting your participation as easy as possible, we </w:t>
      </w:r>
      <w:r w:rsidR="6451A51A" w:rsidRPr="15293A3B">
        <w:rPr>
          <w:rFonts w:asciiTheme="minorHAnsi" w:hAnsiTheme="minorHAnsi" w:cs="Arial"/>
        </w:rPr>
        <w:t>are</w:t>
      </w:r>
      <w:r w:rsidRPr="15293A3B">
        <w:rPr>
          <w:rFonts w:asciiTheme="minorHAnsi" w:hAnsiTheme="minorHAnsi" w:cs="Arial"/>
        </w:rPr>
        <w:t xml:space="preserve"> provid</w:t>
      </w:r>
      <w:r w:rsidR="475BAD38" w:rsidRPr="15293A3B">
        <w:rPr>
          <w:rFonts w:asciiTheme="minorHAnsi" w:hAnsiTheme="minorHAnsi" w:cs="Arial"/>
        </w:rPr>
        <w:t>ing</w:t>
      </w:r>
      <w:r w:rsidRPr="15293A3B">
        <w:rPr>
          <w:rFonts w:asciiTheme="minorHAnsi" w:hAnsiTheme="minorHAnsi" w:cs="Arial"/>
        </w:rPr>
        <w:t xml:space="preserve"> this toolkit for your use. Feel free to customize this content.</w:t>
      </w:r>
    </w:p>
    <w:p w14:paraId="2FA44970" w14:textId="77777777" w:rsidR="004A7770" w:rsidRPr="00B71350" w:rsidRDefault="004A7770" w:rsidP="009514B7">
      <w:pPr>
        <w:spacing w:after="0"/>
        <w:rPr>
          <w:rFonts w:asciiTheme="minorHAnsi" w:hAnsiTheme="minorHAnsi"/>
          <w:sz w:val="24"/>
          <w:szCs w:val="24"/>
          <w:lang w:val="en-US"/>
        </w:rPr>
      </w:pPr>
    </w:p>
    <w:p w14:paraId="2E65601D" w14:textId="77777777" w:rsidR="002459D5" w:rsidRPr="004B41D9" w:rsidRDefault="002459D5" w:rsidP="002B53C2">
      <w:pPr>
        <w:spacing w:line="276" w:lineRule="auto"/>
        <w:rPr>
          <w:rFonts w:asciiTheme="minorHAnsi" w:hAnsiTheme="minorHAnsi"/>
          <w:b/>
          <w:i/>
          <w:color w:val="002C6C"/>
          <w:sz w:val="36"/>
          <w:szCs w:val="36"/>
        </w:rPr>
      </w:pPr>
      <w:r w:rsidRPr="004B41D9">
        <w:rPr>
          <w:rFonts w:asciiTheme="minorHAnsi" w:hAnsiTheme="minorHAnsi"/>
          <w:b/>
          <w:i/>
          <w:color w:val="002C6C"/>
          <w:sz w:val="36"/>
          <w:szCs w:val="36"/>
        </w:rPr>
        <w:t>Sample Email</w:t>
      </w:r>
    </w:p>
    <w:p w14:paraId="6FA990D8" w14:textId="0224F36F" w:rsidR="002B53C2" w:rsidRPr="00A82B17" w:rsidRDefault="002B53C2" w:rsidP="002B53C2">
      <w:pPr>
        <w:spacing w:line="276" w:lineRule="auto"/>
        <w:rPr>
          <w:rFonts w:asciiTheme="minorHAnsi" w:hAnsiTheme="minorHAnsi"/>
          <w:bCs/>
          <w:i/>
          <w:color w:val="F26334" w:themeColor="accent1"/>
          <w:sz w:val="24"/>
          <w:szCs w:val="24"/>
        </w:rPr>
      </w:pPr>
      <w:r w:rsidRPr="00A82B17">
        <w:rPr>
          <w:rFonts w:asciiTheme="minorHAnsi" w:hAnsiTheme="minorHAnsi"/>
          <w:bCs/>
          <w:i/>
          <w:color w:val="F26334" w:themeColor="accent1"/>
          <w:sz w:val="24"/>
          <w:szCs w:val="24"/>
        </w:rPr>
        <w:t>Feel free to use all or a portion of the email to customize your trading partner communications. Be sure to complete the areas highlighted in red before distributing.</w:t>
      </w:r>
    </w:p>
    <w:p w14:paraId="57269305" w14:textId="77777777" w:rsidR="002B53C2" w:rsidRPr="00B71350" w:rsidRDefault="002B53C2" w:rsidP="002B53C2">
      <w:pPr>
        <w:spacing w:line="276" w:lineRule="auto"/>
        <w:jc w:val="right"/>
        <w:rPr>
          <w:rFonts w:asciiTheme="minorHAnsi" w:hAnsiTheme="minorHAnsi"/>
          <w:color w:val="FF0000"/>
          <w:sz w:val="24"/>
          <w:szCs w:val="24"/>
        </w:rPr>
      </w:pPr>
      <w:r w:rsidRPr="00B71350">
        <w:rPr>
          <w:rFonts w:asciiTheme="minorHAnsi" w:hAnsiTheme="minorHAnsi"/>
          <w:color w:val="FF0000"/>
          <w:sz w:val="24"/>
          <w:szCs w:val="24"/>
        </w:rPr>
        <w:t>Add your logo here</w:t>
      </w:r>
    </w:p>
    <w:p w14:paraId="7DE31E06" w14:textId="77777777" w:rsidR="002B53C2" w:rsidRPr="00B71350" w:rsidRDefault="002B53C2" w:rsidP="002B53C2">
      <w:pPr>
        <w:spacing w:line="276" w:lineRule="auto"/>
        <w:rPr>
          <w:rFonts w:asciiTheme="minorHAnsi" w:hAnsiTheme="minorHAnsi"/>
          <w:color w:val="FF0000"/>
          <w:sz w:val="24"/>
          <w:szCs w:val="24"/>
        </w:rPr>
      </w:pPr>
      <w:r w:rsidRPr="00B71350">
        <w:rPr>
          <w:rFonts w:asciiTheme="minorHAnsi" w:hAnsiTheme="minorHAnsi"/>
          <w:sz w:val="24"/>
          <w:szCs w:val="24"/>
        </w:rPr>
        <w:t xml:space="preserve">Date: </w:t>
      </w:r>
      <w:r w:rsidRPr="00B71350">
        <w:rPr>
          <w:rFonts w:asciiTheme="minorHAnsi" w:hAnsiTheme="minorHAnsi"/>
          <w:color w:val="FF0000"/>
          <w:sz w:val="24"/>
          <w:szCs w:val="24"/>
        </w:rPr>
        <w:t>XXXX, XX, 2026</w:t>
      </w:r>
    </w:p>
    <w:p w14:paraId="0D03CC03" w14:textId="77777777" w:rsidR="002B53C2" w:rsidRPr="00B71350" w:rsidRDefault="002B53C2" w:rsidP="002B53C2">
      <w:pPr>
        <w:spacing w:line="276" w:lineRule="auto"/>
        <w:rPr>
          <w:rFonts w:asciiTheme="minorHAnsi" w:hAnsiTheme="minorHAnsi"/>
          <w:sz w:val="24"/>
          <w:szCs w:val="24"/>
        </w:rPr>
      </w:pPr>
      <w:r w:rsidRPr="00B71350">
        <w:rPr>
          <w:rFonts w:asciiTheme="minorHAnsi" w:hAnsiTheme="minorHAnsi"/>
          <w:sz w:val="24"/>
          <w:szCs w:val="24"/>
        </w:rPr>
        <w:t>To: Our Valued Trading Partners</w:t>
      </w:r>
    </w:p>
    <w:p w14:paraId="65B63E11" w14:textId="77777777" w:rsidR="002B53C2" w:rsidRPr="00B71350" w:rsidRDefault="002B53C2" w:rsidP="002B53C2">
      <w:pPr>
        <w:spacing w:line="276" w:lineRule="auto"/>
        <w:rPr>
          <w:rFonts w:asciiTheme="minorHAnsi" w:hAnsiTheme="minorHAnsi"/>
          <w:color w:val="FF0000"/>
          <w:sz w:val="24"/>
          <w:szCs w:val="24"/>
        </w:rPr>
      </w:pPr>
    </w:p>
    <w:p w14:paraId="1B780E1C" w14:textId="2E43524D" w:rsidR="002B53C2" w:rsidRPr="00B71350" w:rsidRDefault="002B53C2" w:rsidP="15293A3B">
      <w:pPr>
        <w:spacing w:line="276" w:lineRule="auto"/>
        <w:rPr>
          <w:rFonts w:asciiTheme="minorHAnsi" w:hAnsiTheme="minorHAnsi"/>
          <w:sz w:val="24"/>
          <w:szCs w:val="24"/>
        </w:rPr>
      </w:pPr>
      <w:r w:rsidRPr="15293A3B">
        <w:rPr>
          <w:rFonts w:asciiTheme="minorHAnsi" w:hAnsiTheme="minorHAnsi"/>
          <w:color w:val="FF0000"/>
          <w:sz w:val="24"/>
          <w:szCs w:val="24"/>
        </w:rPr>
        <w:t xml:space="preserve">&lt;Host Company Name&gt; </w:t>
      </w:r>
      <w:r w:rsidRPr="15293A3B">
        <w:rPr>
          <w:rFonts w:asciiTheme="minorHAnsi" w:hAnsiTheme="minorHAnsi"/>
          <w:sz w:val="24"/>
          <w:szCs w:val="24"/>
        </w:rPr>
        <w:t xml:space="preserve">will be </w:t>
      </w:r>
      <w:r w:rsidR="1697EC45" w:rsidRPr="15293A3B">
        <w:rPr>
          <w:rFonts w:asciiTheme="minorHAnsi" w:hAnsiTheme="minorHAnsi"/>
          <w:sz w:val="24"/>
          <w:szCs w:val="24"/>
        </w:rPr>
        <w:t>hosting a Trading Partner Roundtable at</w:t>
      </w:r>
      <w:r w:rsidRPr="15293A3B">
        <w:rPr>
          <w:rFonts w:asciiTheme="minorHAnsi" w:hAnsiTheme="minorHAnsi"/>
          <w:sz w:val="24"/>
          <w:szCs w:val="24"/>
        </w:rPr>
        <w:t xml:space="preserve"> GS1 Connect</w:t>
      </w:r>
      <w:r w:rsidRPr="15293A3B">
        <w:rPr>
          <w:rFonts w:asciiTheme="minorHAnsi" w:hAnsiTheme="minorHAnsi"/>
          <w:sz w:val="24"/>
          <w:szCs w:val="24"/>
          <w:vertAlign w:val="superscript"/>
        </w:rPr>
        <w:t xml:space="preserve"> </w:t>
      </w:r>
      <w:r w:rsidRPr="15293A3B">
        <w:rPr>
          <w:rFonts w:asciiTheme="minorHAnsi" w:hAnsiTheme="minorHAnsi"/>
          <w:sz w:val="24"/>
          <w:szCs w:val="24"/>
        </w:rPr>
        <w:t>2026, June 9-11, in Las Vegas, NV. This annual conference, hosted by GS1 US</w:t>
      </w:r>
      <w:r w:rsidRPr="15293A3B">
        <w:rPr>
          <w:rFonts w:asciiTheme="minorHAnsi" w:hAnsiTheme="minorHAnsi"/>
          <w:sz w:val="24"/>
          <w:szCs w:val="24"/>
          <w:vertAlign w:val="superscript"/>
        </w:rPr>
        <w:t>®</w:t>
      </w:r>
      <w:r w:rsidRPr="15293A3B">
        <w:rPr>
          <w:rFonts w:asciiTheme="minorHAnsi" w:hAnsiTheme="minorHAnsi"/>
          <w:sz w:val="24"/>
          <w:szCs w:val="24"/>
        </w:rPr>
        <w:t xml:space="preserve">, is the leading trading partner collaboration event where industry stakeholders, data standards users, and industry experts gather to share practical ideas and best practices for leveraging GS1 Standards in supply chain operations. </w:t>
      </w:r>
    </w:p>
    <w:p w14:paraId="67C20C48" w14:textId="77777777" w:rsidR="002B53C2" w:rsidRPr="00B71350" w:rsidRDefault="002B53C2" w:rsidP="002B53C2">
      <w:pPr>
        <w:spacing w:line="276" w:lineRule="auto"/>
        <w:rPr>
          <w:rFonts w:asciiTheme="minorHAnsi" w:hAnsiTheme="minorHAnsi"/>
          <w:bCs/>
          <w:sz w:val="24"/>
          <w:szCs w:val="24"/>
          <w:vertAlign w:val="superscript"/>
        </w:rPr>
      </w:pPr>
      <w:r w:rsidRPr="00B71350">
        <w:rPr>
          <w:rFonts w:asciiTheme="minorHAnsi" w:hAnsiTheme="minorHAnsi"/>
          <w:sz w:val="24"/>
          <w:szCs w:val="24"/>
        </w:rPr>
        <w:t>GS1 Connect</w:t>
      </w:r>
      <w:r w:rsidRPr="00B71350">
        <w:rPr>
          <w:rFonts w:asciiTheme="minorHAnsi" w:hAnsiTheme="minorHAnsi"/>
          <w:sz w:val="24"/>
          <w:szCs w:val="24"/>
          <w:vertAlign w:val="superscript"/>
        </w:rPr>
        <w:t>®</w:t>
      </w:r>
      <w:r w:rsidRPr="00B71350">
        <w:rPr>
          <w:rFonts w:asciiTheme="minorHAnsi" w:hAnsiTheme="minorHAnsi"/>
          <w:sz w:val="24"/>
          <w:szCs w:val="24"/>
        </w:rPr>
        <w:t xml:space="preserve"> provides attendees an opportunity to engage with top industry experts, collaborate with peers, discover innovative best practices, and get backstage access to the future of the supply chain.</w:t>
      </w:r>
    </w:p>
    <w:p w14:paraId="1A5E0445" w14:textId="77777777" w:rsidR="002B53C2" w:rsidRPr="00B71350" w:rsidRDefault="002B53C2" w:rsidP="002B53C2">
      <w:pPr>
        <w:spacing w:line="276" w:lineRule="auto"/>
        <w:rPr>
          <w:rFonts w:asciiTheme="minorHAnsi" w:hAnsiTheme="minorHAnsi"/>
          <w:sz w:val="24"/>
          <w:szCs w:val="24"/>
        </w:rPr>
      </w:pPr>
      <w:hyperlink r:id="rId11" w:history="1">
        <w:r w:rsidRPr="00B71350">
          <w:rPr>
            <w:rStyle w:val="Hyperlink"/>
            <w:rFonts w:asciiTheme="minorHAnsi" w:hAnsiTheme="minorHAnsi"/>
            <w:b/>
            <w:sz w:val="24"/>
            <w:szCs w:val="24"/>
          </w:rPr>
          <w:t>Register today</w:t>
        </w:r>
      </w:hyperlink>
      <w:r w:rsidRPr="00B71350">
        <w:rPr>
          <w:rFonts w:asciiTheme="minorHAnsi" w:hAnsiTheme="minorHAnsi"/>
          <w:sz w:val="24"/>
          <w:szCs w:val="24"/>
        </w:rPr>
        <w:t>!</w:t>
      </w:r>
    </w:p>
    <w:p w14:paraId="23D683F0" w14:textId="77777777" w:rsidR="002B53C2" w:rsidRPr="00B71350" w:rsidRDefault="002B53C2" w:rsidP="002B53C2">
      <w:pPr>
        <w:spacing w:line="276" w:lineRule="auto"/>
        <w:rPr>
          <w:rFonts w:asciiTheme="minorHAnsi" w:hAnsiTheme="minorHAnsi"/>
          <w:sz w:val="24"/>
          <w:szCs w:val="24"/>
        </w:rPr>
      </w:pPr>
      <w:r w:rsidRPr="00B71350">
        <w:rPr>
          <w:rFonts w:asciiTheme="minorHAnsi" w:hAnsiTheme="minorHAnsi"/>
          <w:sz w:val="24"/>
          <w:szCs w:val="24"/>
        </w:rPr>
        <w:t xml:space="preserve">As our special guest, you will receive an additional 10% off the currently published conference rate ONLY if you use the following discount code during registration: </w:t>
      </w:r>
      <w:r w:rsidRPr="00B71350">
        <w:rPr>
          <w:rFonts w:asciiTheme="minorHAnsi" w:hAnsiTheme="minorHAnsi"/>
          <w:b/>
          <w:bCs/>
          <w:color w:val="FF0000"/>
          <w:sz w:val="24"/>
          <w:szCs w:val="24"/>
        </w:rPr>
        <w:t>&lt;</w:t>
      </w:r>
      <w:r w:rsidRPr="00B71350">
        <w:rPr>
          <w:rFonts w:asciiTheme="minorHAnsi" w:hAnsiTheme="minorHAnsi"/>
          <w:b/>
          <w:color w:val="FF0000"/>
          <w:sz w:val="24"/>
          <w:szCs w:val="24"/>
        </w:rPr>
        <w:t>enter discount code here&gt;</w:t>
      </w:r>
      <w:r w:rsidRPr="00B71350">
        <w:rPr>
          <w:rFonts w:asciiTheme="minorHAnsi" w:hAnsiTheme="minorHAnsi"/>
          <w:sz w:val="24"/>
          <w:szCs w:val="24"/>
        </w:rPr>
        <w:t>.</w:t>
      </w:r>
    </w:p>
    <w:p w14:paraId="779062DA" w14:textId="77777777" w:rsidR="002B53C2" w:rsidRPr="00B71350" w:rsidRDefault="002B53C2" w:rsidP="002B53C2">
      <w:pPr>
        <w:spacing w:line="276" w:lineRule="auto"/>
        <w:rPr>
          <w:rFonts w:asciiTheme="minorHAnsi" w:hAnsiTheme="minorHAnsi"/>
          <w:sz w:val="24"/>
          <w:szCs w:val="24"/>
        </w:rPr>
      </w:pPr>
      <w:r w:rsidRPr="00B71350">
        <w:rPr>
          <w:rFonts w:asciiTheme="minorHAnsi" w:hAnsiTheme="minorHAnsi"/>
          <w:sz w:val="24"/>
          <w:szCs w:val="24"/>
        </w:rPr>
        <w:t>Lock in your savings. Register now!</w:t>
      </w:r>
    </w:p>
    <w:p w14:paraId="792D4F23" w14:textId="77777777" w:rsidR="002B53C2" w:rsidRPr="00B71350" w:rsidRDefault="002B53C2" w:rsidP="002B53C2">
      <w:pPr>
        <w:spacing w:line="276" w:lineRule="auto"/>
        <w:rPr>
          <w:rFonts w:asciiTheme="minorHAnsi" w:hAnsiTheme="minorHAnsi"/>
          <w:sz w:val="24"/>
          <w:szCs w:val="24"/>
        </w:rPr>
      </w:pPr>
      <w:r w:rsidRPr="00B71350">
        <w:rPr>
          <w:rFonts w:asciiTheme="minorHAnsi" w:hAnsiTheme="minorHAnsi"/>
          <w:sz w:val="24"/>
          <w:szCs w:val="24"/>
        </w:rPr>
        <w:t xml:space="preserve">Join us at GS1 Connect 2026 to: </w:t>
      </w:r>
      <w:r w:rsidRPr="00B71350">
        <w:rPr>
          <w:rFonts w:asciiTheme="minorHAnsi" w:hAnsiTheme="minorHAnsi"/>
          <w:color w:val="FF0000"/>
          <w:sz w:val="24"/>
          <w:szCs w:val="24"/>
        </w:rPr>
        <w:t>&lt;include all that apply&gt;</w:t>
      </w:r>
    </w:p>
    <w:p w14:paraId="5A41DAFD" w14:textId="77777777" w:rsidR="002B53C2" w:rsidRPr="00B71350" w:rsidRDefault="002B53C2" w:rsidP="002B53C2">
      <w:pPr>
        <w:pStyle w:val="ListParagraph"/>
        <w:numPr>
          <w:ilvl w:val="0"/>
          <w:numId w:val="36"/>
        </w:numPr>
        <w:spacing w:after="160" w:line="276" w:lineRule="auto"/>
        <w:rPr>
          <w:rFonts w:asciiTheme="minorHAnsi" w:hAnsiTheme="minorHAnsi"/>
          <w:sz w:val="24"/>
          <w:szCs w:val="24"/>
        </w:rPr>
      </w:pPr>
      <w:r w:rsidRPr="00B71350">
        <w:rPr>
          <w:rFonts w:asciiTheme="minorHAnsi" w:hAnsiTheme="minorHAnsi"/>
          <w:b/>
          <w:sz w:val="24"/>
          <w:szCs w:val="24"/>
        </w:rPr>
        <w:lastRenderedPageBreak/>
        <w:t xml:space="preserve">Participate in our </w:t>
      </w:r>
      <w:r w:rsidRPr="00B71350">
        <w:rPr>
          <w:rFonts w:asciiTheme="minorHAnsi" w:hAnsiTheme="minorHAnsi"/>
          <w:b/>
          <w:color w:val="FF0000"/>
          <w:sz w:val="24"/>
          <w:szCs w:val="24"/>
        </w:rPr>
        <w:t xml:space="preserve">&lt;host company name&gt; </w:t>
      </w:r>
      <w:r w:rsidRPr="00B71350">
        <w:rPr>
          <w:rFonts w:asciiTheme="minorHAnsi" w:hAnsiTheme="minorHAnsi"/>
          <w:b/>
          <w:sz w:val="24"/>
          <w:szCs w:val="24"/>
        </w:rPr>
        <w:t>Trading Partner Roundtable.</w:t>
      </w:r>
      <w:r w:rsidRPr="00B71350">
        <w:rPr>
          <w:rFonts w:asciiTheme="minorHAnsi" w:hAnsiTheme="minorHAnsi"/>
          <w:sz w:val="24"/>
          <w:szCs w:val="24"/>
        </w:rPr>
        <w:t xml:space="preserve"> </w:t>
      </w:r>
    </w:p>
    <w:p w14:paraId="2B7AFDB1" w14:textId="4D212210" w:rsidR="002B53C2" w:rsidRPr="00B71350" w:rsidRDefault="002B53C2" w:rsidP="002B53C2">
      <w:pPr>
        <w:pStyle w:val="ListParagraph"/>
        <w:numPr>
          <w:ilvl w:val="0"/>
          <w:numId w:val="36"/>
        </w:numPr>
        <w:spacing w:after="160" w:line="276" w:lineRule="auto"/>
        <w:rPr>
          <w:rFonts w:asciiTheme="minorHAnsi" w:hAnsiTheme="minorHAnsi"/>
          <w:sz w:val="24"/>
          <w:szCs w:val="24"/>
        </w:rPr>
      </w:pPr>
      <w:r w:rsidRPr="00B71350">
        <w:rPr>
          <w:rFonts w:asciiTheme="minorHAnsi" w:hAnsiTheme="minorHAnsi"/>
          <w:b/>
          <w:sz w:val="24"/>
          <w:szCs w:val="24"/>
        </w:rPr>
        <w:t>Meet our staff.</w:t>
      </w:r>
      <w:r w:rsidRPr="00B71350">
        <w:rPr>
          <w:rFonts w:asciiTheme="minorHAnsi" w:hAnsiTheme="minorHAnsi"/>
          <w:sz w:val="24"/>
          <w:szCs w:val="24"/>
        </w:rPr>
        <w:t xml:space="preserve"> The following members of our staff will </w:t>
      </w:r>
      <w:proofErr w:type="gramStart"/>
      <w:r w:rsidRPr="00B71350">
        <w:rPr>
          <w:rFonts w:asciiTheme="minorHAnsi" w:hAnsiTheme="minorHAnsi"/>
          <w:sz w:val="24"/>
          <w:szCs w:val="24"/>
        </w:rPr>
        <w:t>be in attendance at</w:t>
      </w:r>
      <w:proofErr w:type="gramEnd"/>
      <w:r w:rsidRPr="00B71350">
        <w:rPr>
          <w:rFonts w:asciiTheme="minorHAnsi" w:hAnsiTheme="minorHAnsi"/>
          <w:sz w:val="24"/>
          <w:szCs w:val="24"/>
        </w:rPr>
        <w:t xml:space="preserve"> the roundtables and the conference: </w:t>
      </w:r>
      <w:r w:rsidRPr="00B71350">
        <w:rPr>
          <w:rFonts w:asciiTheme="minorHAnsi" w:hAnsiTheme="minorHAnsi"/>
          <w:color w:val="FF0000"/>
          <w:sz w:val="24"/>
          <w:szCs w:val="24"/>
        </w:rPr>
        <w:t>&lt;provide names here&gt;.</w:t>
      </w:r>
    </w:p>
    <w:p w14:paraId="28634AB7" w14:textId="77777777" w:rsidR="002B53C2" w:rsidRPr="00B71350" w:rsidRDefault="002B53C2" w:rsidP="002B53C2">
      <w:pPr>
        <w:pStyle w:val="ListParagraph"/>
        <w:numPr>
          <w:ilvl w:val="0"/>
          <w:numId w:val="36"/>
        </w:numPr>
        <w:spacing w:after="160" w:line="276" w:lineRule="auto"/>
        <w:rPr>
          <w:rFonts w:asciiTheme="minorHAnsi" w:hAnsiTheme="minorHAnsi"/>
          <w:bCs/>
          <w:sz w:val="24"/>
          <w:szCs w:val="24"/>
        </w:rPr>
      </w:pPr>
      <w:r w:rsidRPr="00B71350">
        <w:rPr>
          <w:rFonts w:asciiTheme="minorHAnsi" w:hAnsiTheme="minorHAnsi"/>
          <w:b/>
          <w:sz w:val="24"/>
          <w:szCs w:val="24"/>
        </w:rPr>
        <w:t xml:space="preserve">Attend our “How to Do Business With…” </w:t>
      </w:r>
      <w:r w:rsidRPr="00B71350">
        <w:rPr>
          <w:rFonts w:asciiTheme="minorHAnsi" w:hAnsiTheme="minorHAnsi"/>
          <w:b/>
          <w:color w:val="FF0000"/>
          <w:sz w:val="24"/>
          <w:szCs w:val="24"/>
        </w:rPr>
        <w:t xml:space="preserve">&lt;host company name&gt; </w:t>
      </w:r>
      <w:r w:rsidRPr="00B71350">
        <w:rPr>
          <w:rFonts w:asciiTheme="minorHAnsi" w:hAnsiTheme="minorHAnsi"/>
          <w:b/>
          <w:sz w:val="24"/>
          <w:szCs w:val="24"/>
        </w:rPr>
        <w:t xml:space="preserve">session. </w:t>
      </w:r>
    </w:p>
    <w:p w14:paraId="0436190A" w14:textId="77777777" w:rsidR="002B53C2" w:rsidRPr="00B71350" w:rsidRDefault="002B53C2" w:rsidP="002B53C2">
      <w:pPr>
        <w:pStyle w:val="ListParagraph"/>
        <w:numPr>
          <w:ilvl w:val="0"/>
          <w:numId w:val="36"/>
        </w:numPr>
        <w:spacing w:after="160" w:line="276" w:lineRule="auto"/>
        <w:rPr>
          <w:rFonts w:asciiTheme="minorHAnsi" w:hAnsiTheme="minorHAnsi"/>
          <w:sz w:val="24"/>
          <w:szCs w:val="24"/>
        </w:rPr>
      </w:pPr>
      <w:r w:rsidRPr="00B71350">
        <w:rPr>
          <w:rFonts w:asciiTheme="minorHAnsi" w:hAnsiTheme="minorHAnsi"/>
          <w:b/>
          <w:sz w:val="24"/>
          <w:szCs w:val="24"/>
        </w:rPr>
        <w:t xml:space="preserve">Attend the </w:t>
      </w:r>
      <w:r w:rsidRPr="00B71350">
        <w:rPr>
          <w:rFonts w:asciiTheme="minorHAnsi" w:hAnsiTheme="minorHAnsi"/>
          <w:b/>
          <w:color w:val="FF0000"/>
          <w:sz w:val="24"/>
          <w:szCs w:val="24"/>
        </w:rPr>
        <w:t xml:space="preserve">&lt;session name&gt; </w:t>
      </w:r>
      <w:r w:rsidRPr="00B71350">
        <w:rPr>
          <w:rFonts w:asciiTheme="minorHAnsi" w:hAnsiTheme="minorHAnsi"/>
          <w:b/>
          <w:sz w:val="24"/>
          <w:szCs w:val="24"/>
        </w:rPr>
        <w:t xml:space="preserve">session, </w:t>
      </w:r>
      <w:r w:rsidRPr="00B71350">
        <w:rPr>
          <w:rFonts w:asciiTheme="minorHAnsi" w:hAnsiTheme="minorHAnsi"/>
          <w:b/>
          <w:color w:val="FF0000"/>
          <w:sz w:val="24"/>
          <w:szCs w:val="24"/>
        </w:rPr>
        <w:t>&lt;date and time&gt;,</w:t>
      </w:r>
      <w:r w:rsidRPr="00B71350">
        <w:rPr>
          <w:rFonts w:asciiTheme="minorHAnsi" w:hAnsiTheme="minorHAnsi"/>
          <w:b/>
          <w:sz w:val="24"/>
          <w:szCs w:val="24"/>
        </w:rPr>
        <w:t xml:space="preserve"> where we are speaking.</w:t>
      </w:r>
    </w:p>
    <w:p w14:paraId="2A6B3DD8" w14:textId="77777777" w:rsidR="002B53C2" w:rsidRPr="00B71350" w:rsidRDefault="002B53C2" w:rsidP="002B53C2">
      <w:pPr>
        <w:pStyle w:val="NormalWeb"/>
        <w:rPr>
          <w:rFonts w:asciiTheme="minorHAnsi" w:hAnsiTheme="minorHAnsi"/>
          <w:lang w:val="x-none"/>
        </w:rPr>
      </w:pPr>
      <w:r w:rsidRPr="00B71350">
        <w:rPr>
          <w:rFonts w:asciiTheme="minorHAnsi" w:hAnsiTheme="minorHAnsi"/>
        </w:rPr>
        <w:t xml:space="preserve">You can learn more about the conference at </w:t>
      </w:r>
      <w:hyperlink r:id="rId12" w:history="1">
        <w:r w:rsidRPr="00B71350">
          <w:rPr>
            <w:rStyle w:val="Hyperlink"/>
            <w:rFonts w:asciiTheme="minorHAnsi" w:hAnsiTheme="minorHAnsi"/>
            <w:lang w:val="x-none"/>
          </w:rPr>
          <w:t>www.connect.gs1us.org</w:t>
        </w:r>
      </w:hyperlink>
      <w:r w:rsidRPr="00B71350">
        <w:rPr>
          <w:rFonts w:asciiTheme="minorHAnsi" w:hAnsiTheme="minorHAnsi"/>
          <w:lang w:val="x-none"/>
        </w:rPr>
        <w:t>,</w:t>
      </w:r>
      <w:r w:rsidRPr="00B71350">
        <w:rPr>
          <w:rFonts w:asciiTheme="minorHAnsi" w:hAnsiTheme="minorHAnsi"/>
        </w:rPr>
        <w:t xml:space="preserve"> and if you have any questions, please contact us at &lt;</w:t>
      </w:r>
      <w:r w:rsidRPr="00B71350">
        <w:rPr>
          <w:rFonts w:asciiTheme="minorHAnsi" w:hAnsiTheme="minorHAnsi"/>
          <w:color w:val="FF0000"/>
        </w:rPr>
        <w:t>enter contact information&gt;</w:t>
      </w:r>
      <w:r w:rsidRPr="00B71350">
        <w:rPr>
          <w:rFonts w:asciiTheme="minorHAnsi" w:hAnsiTheme="minorHAnsi"/>
        </w:rPr>
        <w:t>.</w:t>
      </w:r>
    </w:p>
    <w:p w14:paraId="6F305D8F" w14:textId="77777777" w:rsidR="002B53C2" w:rsidRPr="00B71350" w:rsidRDefault="002B53C2" w:rsidP="002B53C2">
      <w:pPr>
        <w:spacing w:line="276" w:lineRule="auto"/>
        <w:rPr>
          <w:rFonts w:asciiTheme="minorHAnsi" w:hAnsiTheme="minorHAnsi"/>
          <w:sz w:val="24"/>
          <w:szCs w:val="24"/>
        </w:rPr>
      </w:pPr>
      <w:r w:rsidRPr="00B71350">
        <w:rPr>
          <w:rFonts w:asciiTheme="minorHAnsi" w:hAnsiTheme="minorHAnsi"/>
          <w:sz w:val="24"/>
          <w:szCs w:val="24"/>
        </w:rPr>
        <w:t>We hope to see you at GS1 Connect!</w:t>
      </w:r>
    </w:p>
    <w:p w14:paraId="2D822BD7" w14:textId="0ACCF7E8" w:rsidR="00223DDD" w:rsidRDefault="002B53C2" w:rsidP="002B53C2">
      <w:pPr>
        <w:spacing w:line="276" w:lineRule="auto"/>
        <w:rPr>
          <w:rFonts w:asciiTheme="minorHAnsi" w:hAnsiTheme="minorHAnsi"/>
          <w:color w:val="FF0000"/>
          <w:sz w:val="24"/>
          <w:szCs w:val="24"/>
        </w:rPr>
      </w:pPr>
      <w:r w:rsidRPr="00B71350">
        <w:rPr>
          <w:rFonts w:asciiTheme="minorHAnsi" w:hAnsiTheme="minorHAnsi"/>
          <w:color w:val="FF0000"/>
          <w:sz w:val="24"/>
          <w:szCs w:val="24"/>
        </w:rPr>
        <w:t>&lt;contact name, company&gt;</w:t>
      </w:r>
    </w:p>
    <w:p w14:paraId="744F46C3" w14:textId="77777777" w:rsidR="00223DDD" w:rsidRDefault="00223DDD">
      <w:pPr>
        <w:spacing w:after="0"/>
        <w:rPr>
          <w:rFonts w:asciiTheme="minorHAnsi" w:hAnsiTheme="minorHAnsi"/>
          <w:color w:val="FF0000"/>
          <w:sz w:val="24"/>
          <w:szCs w:val="24"/>
        </w:rPr>
      </w:pPr>
      <w:r>
        <w:rPr>
          <w:rFonts w:asciiTheme="minorHAnsi" w:hAnsiTheme="minorHAnsi"/>
          <w:color w:val="FF0000"/>
          <w:sz w:val="24"/>
          <w:szCs w:val="24"/>
        </w:rPr>
        <w:br w:type="page"/>
      </w:r>
    </w:p>
    <w:p w14:paraId="0E7A7451" w14:textId="77777777" w:rsidR="002B53C2" w:rsidRDefault="002B53C2" w:rsidP="002B53C2">
      <w:pPr>
        <w:spacing w:line="276" w:lineRule="auto"/>
        <w:rPr>
          <w:rFonts w:asciiTheme="minorHAnsi" w:hAnsiTheme="minorHAnsi"/>
          <w:color w:val="FF0000"/>
          <w:sz w:val="24"/>
          <w:szCs w:val="24"/>
        </w:rPr>
      </w:pPr>
    </w:p>
    <w:p w14:paraId="46F109A3" w14:textId="77777777" w:rsidR="004B41D9" w:rsidRPr="004B41D9" w:rsidRDefault="004B41D9" w:rsidP="004B41D9">
      <w:pPr>
        <w:spacing w:line="276" w:lineRule="auto"/>
        <w:rPr>
          <w:b/>
          <w:i/>
          <w:color w:val="002C6C"/>
          <w:sz w:val="36"/>
          <w:szCs w:val="36"/>
        </w:rPr>
      </w:pPr>
      <w:r w:rsidRPr="004B41D9">
        <w:rPr>
          <w:b/>
          <w:i/>
          <w:color w:val="002C6C"/>
          <w:sz w:val="36"/>
          <w:szCs w:val="36"/>
        </w:rPr>
        <w:t xml:space="preserve">Sample newsletter article announcements </w:t>
      </w:r>
    </w:p>
    <w:p w14:paraId="0CED6F45" w14:textId="3FCA176A" w:rsidR="004B41D9" w:rsidRPr="004B41D9" w:rsidRDefault="004B41D9" w:rsidP="004B41D9">
      <w:pPr>
        <w:spacing w:line="276" w:lineRule="auto"/>
        <w:rPr>
          <w:bCs/>
          <w:i/>
          <w:color w:val="F26334"/>
          <w:sz w:val="24"/>
          <w:szCs w:val="24"/>
        </w:rPr>
      </w:pPr>
      <w:r w:rsidRPr="004B41D9">
        <w:rPr>
          <w:bCs/>
          <w:i/>
          <w:color w:val="F26334"/>
          <w:sz w:val="24"/>
          <w:szCs w:val="24"/>
        </w:rPr>
        <w:t>Based on your company newsletter formatting, feel free to use all or a portion of the content to customize your trading partner communications. Be sure to complete the fill-in areas highlighted in red before distributing.</w:t>
      </w:r>
    </w:p>
    <w:p w14:paraId="0BD26809" w14:textId="77777777" w:rsidR="004B41D9" w:rsidRPr="00CA3F5B" w:rsidRDefault="004B41D9" w:rsidP="004B41D9">
      <w:pPr>
        <w:spacing w:line="276" w:lineRule="auto"/>
        <w:rPr>
          <w:sz w:val="24"/>
          <w:szCs w:val="24"/>
        </w:rPr>
      </w:pPr>
    </w:p>
    <w:p w14:paraId="21EDDD11" w14:textId="77777777" w:rsidR="004B41D9" w:rsidRPr="00CA3F5B" w:rsidRDefault="004B41D9" w:rsidP="004B41D9">
      <w:pPr>
        <w:spacing w:line="276" w:lineRule="auto"/>
        <w:rPr>
          <w:b/>
          <w:bCs/>
          <w:sz w:val="24"/>
          <w:szCs w:val="24"/>
        </w:rPr>
      </w:pPr>
      <w:r w:rsidRPr="00CA3F5B">
        <w:rPr>
          <w:b/>
          <w:bCs/>
          <w:sz w:val="24"/>
          <w:szCs w:val="24"/>
        </w:rPr>
        <w:t xml:space="preserve">Sample 1: </w:t>
      </w:r>
      <w:r w:rsidRPr="00CA3F5B">
        <w:rPr>
          <w:i/>
          <w:iCs/>
          <w:sz w:val="24"/>
          <w:szCs w:val="24"/>
        </w:rPr>
        <w:t>We suggest utilizing this format if you are communicating in a personal, small-scale newsletter article.</w:t>
      </w:r>
    </w:p>
    <w:p w14:paraId="3D4686B4" w14:textId="77777777" w:rsidR="004B41D9" w:rsidRPr="00CA3F5B" w:rsidRDefault="004B41D9" w:rsidP="004B41D9">
      <w:pPr>
        <w:spacing w:line="276" w:lineRule="auto"/>
        <w:rPr>
          <w:sz w:val="24"/>
          <w:szCs w:val="24"/>
        </w:rPr>
      </w:pPr>
    </w:p>
    <w:p w14:paraId="55AA83B4" w14:textId="77777777" w:rsidR="004B41D9" w:rsidRPr="00CA3F5B" w:rsidRDefault="004B41D9" w:rsidP="004B41D9">
      <w:pPr>
        <w:spacing w:line="276" w:lineRule="auto"/>
        <w:rPr>
          <w:sz w:val="24"/>
          <w:szCs w:val="24"/>
        </w:rPr>
      </w:pPr>
      <w:r w:rsidRPr="00CA3F5B">
        <w:rPr>
          <w:sz w:val="24"/>
          <w:szCs w:val="24"/>
        </w:rPr>
        <w:t>On behalf of &lt;</w:t>
      </w:r>
      <w:r w:rsidRPr="00CA3F5B">
        <w:rPr>
          <w:color w:val="FF0000"/>
          <w:sz w:val="24"/>
          <w:szCs w:val="24"/>
        </w:rPr>
        <w:t>company name</w:t>
      </w:r>
      <w:r w:rsidRPr="00CA3F5B">
        <w:rPr>
          <w:sz w:val="24"/>
          <w:szCs w:val="24"/>
        </w:rPr>
        <w:t xml:space="preserve">&gt;, we are excited to announce our participation at </w:t>
      </w:r>
      <w:r w:rsidRPr="004B41D9">
        <w:rPr>
          <w:b/>
          <w:bCs/>
          <w:color w:val="F26334"/>
          <w:sz w:val="24"/>
          <w:szCs w:val="24"/>
        </w:rPr>
        <w:t>GS1 Connect 2026,</w:t>
      </w:r>
      <w:r w:rsidRPr="00CA3F5B">
        <w:rPr>
          <w:color w:val="00B6DE" w:themeColor="accent2"/>
          <w:sz w:val="24"/>
          <w:szCs w:val="24"/>
        </w:rPr>
        <w:t xml:space="preserve"> </w:t>
      </w:r>
      <w:r w:rsidRPr="00CA3F5B">
        <w:rPr>
          <w:sz w:val="24"/>
          <w:szCs w:val="24"/>
        </w:rPr>
        <w:t>June 9-11 in Las Vegas. This event, hosted by GS1 US</w:t>
      </w:r>
      <w:r w:rsidRPr="00CA3F5B">
        <w:rPr>
          <w:sz w:val="24"/>
          <w:szCs w:val="24"/>
          <w:vertAlign w:val="superscript"/>
        </w:rPr>
        <w:t>®</w:t>
      </w:r>
      <w:r w:rsidRPr="00CA3F5B">
        <w:rPr>
          <w:sz w:val="24"/>
          <w:szCs w:val="24"/>
        </w:rPr>
        <w:t xml:space="preserve">, provides attendees an opportunity to engage with top industry experts, collaborate with peers, discover innovative best practices, and get backstage access to the future of the supply chain. </w:t>
      </w:r>
    </w:p>
    <w:p w14:paraId="098B61D7" w14:textId="77777777" w:rsidR="004B41D9" w:rsidRPr="00CA3F5B" w:rsidRDefault="004B41D9" w:rsidP="004B41D9">
      <w:pPr>
        <w:spacing w:line="276" w:lineRule="auto"/>
        <w:rPr>
          <w:b/>
          <w:sz w:val="24"/>
          <w:szCs w:val="24"/>
        </w:rPr>
      </w:pPr>
    </w:p>
    <w:p w14:paraId="43353997" w14:textId="77777777" w:rsidR="004B41D9" w:rsidRPr="00CA3F5B" w:rsidRDefault="004B41D9" w:rsidP="004B41D9">
      <w:pPr>
        <w:spacing w:line="276" w:lineRule="auto"/>
        <w:rPr>
          <w:sz w:val="24"/>
          <w:szCs w:val="24"/>
        </w:rPr>
      </w:pPr>
      <w:r w:rsidRPr="00CA3F5B">
        <w:rPr>
          <w:b/>
          <w:sz w:val="24"/>
          <w:szCs w:val="24"/>
        </w:rPr>
        <w:t>Be Our Guest</w:t>
      </w:r>
      <w:r w:rsidRPr="00CA3F5B">
        <w:rPr>
          <w:sz w:val="24"/>
          <w:szCs w:val="24"/>
        </w:rPr>
        <w:t>!</w:t>
      </w:r>
    </w:p>
    <w:p w14:paraId="6BEF3071" w14:textId="77777777" w:rsidR="004B41D9" w:rsidRPr="00CA3F5B" w:rsidRDefault="004B41D9" w:rsidP="004B41D9">
      <w:pPr>
        <w:spacing w:line="276" w:lineRule="auto"/>
        <w:rPr>
          <w:sz w:val="24"/>
          <w:szCs w:val="24"/>
        </w:rPr>
      </w:pPr>
      <w:r w:rsidRPr="00CA3F5B">
        <w:rPr>
          <w:sz w:val="24"/>
          <w:szCs w:val="24"/>
        </w:rPr>
        <w:t>As a Trading Partner Roundtable host this year, we would like to invite you to attend the conference as one of our special guests. Simply use code &lt;</w:t>
      </w:r>
      <w:r w:rsidRPr="00CA3F5B">
        <w:rPr>
          <w:color w:val="FF0000"/>
          <w:sz w:val="24"/>
          <w:szCs w:val="24"/>
        </w:rPr>
        <w:t>INSERT CODE</w:t>
      </w:r>
      <w:r w:rsidRPr="00CA3F5B">
        <w:rPr>
          <w:sz w:val="24"/>
          <w:szCs w:val="24"/>
        </w:rPr>
        <w:t xml:space="preserve">&gt; when </w:t>
      </w:r>
      <w:hyperlink r:id="rId13" w:history="1">
        <w:r w:rsidRPr="00CA3F5B">
          <w:rPr>
            <w:rStyle w:val="Hyperlink"/>
            <w:sz w:val="24"/>
            <w:szCs w:val="24"/>
          </w:rPr>
          <w:t>registering</w:t>
        </w:r>
      </w:hyperlink>
      <w:r w:rsidRPr="00CA3F5B">
        <w:rPr>
          <w:sz w:val="24"/>
          <w:szCs w:val="24"/>
        </w:rPr>
        <w:t xml:space="preserve"> for the conference and save 10% off the currently published conference rate.</w:t>
      </w:r>
    </w:p>
    <w:p w14:paraId="5222500B" w14:textId="77777777" w:rsidR="004B41D9" w:rsidRPr="00CA3F5B" w:rsidRDefault="004B41D9" w:rsidP="004B41D9">
      <w:pPr>
        <w:spacing w:line="276" w:lineRule="auto"/>
        <w:rPr>
          <w:b/>
          <w:bCs/>
          <w:sz w:val="24"/>
          <w:szCs w:val="24"/>
        </w:rPr>
      </w:pPr>
    </w:p>
    <w:p w14:paraId="17CD5C1B" w14:textId="6E9A4873" w:rsidR="004B41D9" w:rsidRDefault="004B41D9" w:rsidP="004B41D9">
      <w:pPr>
        <w:spacing w:line="276" w:lineRule="auto"/>
        <w:rPr>
          <w:b/>
          <w:bCs/>
          <w:sz w:val="24"/>
          <w:szCs w:val="24"/>
        </w:rPr>
      </w:pPr>
      <w:r w:rsidRPr="00CA3F5B">
        <w:rPr>
          <w:b/>
          <w:bCs/>
          <w:sz w:val="24"/>
          <w:szCs w:val="24"/>
        </w:rPr>
        <w:t xml:space="preserve">Sample 2: </w:t>
      </w:r>
      <w:r w:rsidRPr="00CA3F5B">
        <w:rPr>
          <w:i/>
          <w:iCs/>
          <w:sz w:val="24"/>
          <w:szCs w:val="24"/>
        </w:rPr>
        <w:t>We suggest utilizing this format if you are communicating to a larger, mass audience.</w:t>
      </w:r>
    </w:p>
    <w:p w14:paraId="64E4AC6A" w14:textId="77777777" w:rsidR="00A82B17" w:rsidRPr="00A82B17" w:rsidRDefault="00A82B17" w:rsidP="004B41D9">
      <w:pPr>
        <w:spacing w:line="276" w:lineRule="auto"/>
        <w:rPr>
          <w:b/>
          <w:bCs/>
          <w:sz w:val="24"/>
          <w:szCs w:val="24"/>
        </w:rPr>
      </w:pPr>
    </w:p>
    <w:p w14:paraId="3C5346B5" w14:textId="77777777" w:rsidR="004B41D9" w:rsidRPr="00CA3F5B" w:rsidRDefault="004B41D9" w:rsidP="004B41D9">
      <w:pPr>
        <w:spacing w:line="276" w:lineRule="auto"/>
        <w:rPr>
          <w:sz w:val="24"/>
          <w:szCs w:val="24"/>
        </w:rPr>
      </w:pPr>
      <w:r w:rsidRPr="00CA3F5B">
        <w:rPr>
          <w:sz w:val="24"/>
          <w:szCs w:val="24"/>
        </w:rPr>
        <w:t>On behalf of &lt;</w:t>
      </w:r>
      <w:r w:rsidRPr="00CA3F5B">
        <w:rPr>
          <w:color w:val="FF0000"/>
          <w:sz w:val="24"/>
          <w:szCs w:val="24"/>
        </w:rPr>
        <w:t>company name</w:t>
      </w:r>
      <w:r w:rsidRPr="00CA3F5B">
        <w:rPr>
          <w:sz w:val="24"/>
          <w:szCs w:val="24"/>
        </w:rPr>
        <w:t xml:space="preserve">&gt;, we are excited to announce our participation at </w:t>
      </w:r>
      <w:r w:rsidRPr="004B41D9">
        <w:rPr>
          <w:b/>
          <w:bCs/>
          <w:color w:val="F26334"/>
          <w:sz w:val="24"/>
          <w:szCs w:val="24"/>
        </w:rPr>
        <w:t>GS1 Connect 2026,</w:t>
      </w:r>
      <w:r w:rsidRPr="00CA3F5B">
        <w:rPr>
          <w:color w:val="00B6DE" w:themeColor="accent2"/>
          <w:sz w:val="24"/>
          <w:szCs w:val="24"/>
        </w:rPr>
        <w:t xml:space="preserve"> </w:t>
      </w:r>
      <w:r w:rsidRPr="00CA3F5B">
        <w:rPr>
          <w:sz w:val="24"/>
          <w:szCs w:val="24"/>
        </w:rPr>
        <w:t>June 9-11 in Las Vegas. Whether it’s supply chain efficiencies, master data management best practices, or business process improvements using GS1 Standards, supply and demand sides of business will be at the table—and at the podium—to share actionable insights.</w:t>
      </w:r>
    </w:p>
    <w:p w14:paraId="61CC71DB" w14:textId="77777777" w:rsidR="004B41D9" w:rsidRPr="00CA3F5B" w:rsidRDefault="004B41D9" w:rsidP="004B41D9">
      <w:pPr>
        <w:spacing w:line="276" w:lineRule="auto"/>
        <w:rPr>
          <w:sz w:val="24"/>
          <w:szCs w:val="24"/>
        </w:rPr>
      </w:pPr>
      <w:bookmarkStart w:id="0" w:name="_Hlk62479541"/>
      <w:r w:rsidRPr="00CA3F5B">
        <w:rPr>
          <w:sz w:val="24"/>
          <w:szCs w:val="24"/>
        </w:rPr>
        <w:t>This year’s program provides attendees with the opportunity to:</w:t>
      </w:r>
    </w:p>
    <w:bookmarkEnd w:id="0"/>
    <w:p w14:paraId="7B38D22B" w14:textId="77777777" w:rsidR="004B41D9" w:rsidRPr="00CA3F5B" w:rsidRDefault="004B41D9" w:rsidP="004B41D9">
      <w:pPr>
        <w:pStyle w:val="ListParagraph"/>
        <w:numPr>
          <w:ilvl w:val="0"/>
          <w:numId w:val="37"/>
        </w:numPr>
        <w:spacing w:line="276" w:lineRule="auto"/>
        <w:rPr>
          <w:sz w:val="24"/>
          <w:szCs w:val="24"/>
        </w:rPr>
      </w:pPr>
      <w:r w:rsidRPr="00CA3F5B">
        <w:rPr>
          <w:sz w:val="24"/>
          <w:szCs w:val="24"/>
        </w:rPr>
        <w:t>Interact with industry experts</w:t>
      </w:r>
    </w:p>
    <w:p w14:paraId="4DE3C63D" w14:textId="77777777" w:rsidR="004B41D9" w:rsidRPr="00CA3F5B" w:rsidRDefault="004B41D9" w:rsidP="004B41D9">
      <w:pPr>
        <w:pStyle w:val="ListParagraph"/>
        <w:numPr>
          <w:ilvl w:val="0"/>
          <w:numId w:val="37"/>
        </w:numPr>
        <w:spacing w:line="276" w:lineRule="auto"/>
        <w:rPr>
          <w:sz w:val="24"/>
          <w:szCs w:val="24"/>
        </w:rPr>
      </w:pPr>
      <w:r w:rsidRPr="00CA3F5B">
        <w:rPr>
          <w:sz w:val="24"/>
          <w:szCs w:val="24"/>
        </w:rPr>
        <w:t>Tap into the latest best practices</w:t>
      </w:r>
    </w:p>
    <w:p w14:paraId="3638ED80" w14:textId="77777777" w:rsidR="004B41D9" w:rsidRPr="00CA3F5B" w:rsidRDefault="004B41D9" w:rsidP="004B41D9">
      <w:pPr>
        <w:pStyle w:val="ListParagraph"/>
        <w:numPr>
          <w:ilvl w:val="0"/>
          <w:numId w:val="37"/>
        </w:numPr>
        <w:spacing w:line="276" w:lineRule="auto"/>
        <w:rPr>
          <w:sz w:val="24"/>
          <w:szCs w:val="24"/>
        </w:rPr>
      </w:pPr>
      <w:r w:rsidRPr="00CA3F5B">
        <w:rPr>
          <w:sz w:val="24"/>
          <w:szCs w:val="24"/>
        </w:rPr>
        <w:t>Enhance business efficiencies</w:t>
      </w:r>
    </w:p>
    <w:p w14:paraId="40FC0B16" w14:textId="77777777" w:rsidR="004B41D9" w:rsidRPr="00CA3F5B" w:rsidRDefault="004B41D9" w:rsidP="004B41D9">
      <w:pPr>
        <w:pStyle w:val="ListParagraph"/>
        <w:numPr>
          <w:ilvl w:val="0"/>
          <w:numId w:val="37"/>
        </w:numPr>
        <w:spacing w:line="276" w:lineRule="auto"/>
        <w:rPr>
          <w:sz w:val="24"/>
          <w:szCs w:val="24"/>
        </w:rPr>
      </w:pPr>
      <w:r w:rsidRPr="00CA3F5B">
        <w:rPr>
          <w:sz w:val="24"/>
          <w:szCs w:val="24"/>
        </w:rPr>
        <w:lastRenderedPageBreak/>
        <w:t>Enable end-to-end supply chain visibility</w:t>
      </w:r>
    </w:p>
    <w:p w14:paraId="23A01BA8" w14:textId="0A20322D" w:rsidR="004B41D9" w:rsidRPr="00A82B17" w:rsidRDefault="004B41D9" w:rsidP="004B41D9">
      <w:pPr>
        <w:pStyle w:val="ListParagraph"/>
        <w:numPr>
          <w:ilvl w:val="0"/>
          <w:numId w:val="37"/>
        </w:numPr>
        <w:spacing w:line="276" w:lineRule="auto"/>
        <w:rPr>
          <w:sz w:val="24"/>
          <w:szCs w:val="24"/>
        </w:rPr>
      </w:pPr>
      <w:r w:rsidRPr="00CA3F5B">
        <w:rPr>
          <w:sz w:val="24"/>
          <w:szCs w:val="24"/>
        </w:rPr>
        <w:t>Discover how to most efficiently use data to optimize operations</w:t>
      </w:r>
    </w:p>
    <w:p w14:paraId="5051CE14" w14:textId="77777777" w:rsidR="004B41D9" w:rsidRPr="00CA3F5B" w:rsidRDefault="004B41D9" w:rsidP="004B41D9">
      <w:pPr>
        <w:spacing w:line="276" w:lineRule="auto"/>
        <w:rPr>
          <w:color w:val="002060"/>
          <w:sz w:val="24"/>
          <w:szCs w:val="24"/>
        </w:rPr>
      </w:pPr>
      <w:r w:rsidRPr="00CA3F5B">
        <w:rPr>
          <w:b/>
          <w:color w:val="002060"/>
          <w:sz w:val="24"/>
          <w:szCs w:val="24"/>
        </w:rPr>
        <w:t>Save Now!</w:t>
      </w:r>
    </w:p>
    <w:p w14:paraId="6D5BAB22" w14:textId="77777777" w:rsidR="004B41D9" w:rsidRPr="00CA3F5B" w:rsidRDefault="004B41D9" w:rsidP="004B41D9">
      <w:pPr>
        <w:spacing w:line="276" w:lineRule="auto"/>
        <w:rPr>
          <w:sz w:val="24"/>
          <w:szCs w:val="24"/>
        </w:rPr>
      </w:pPr>
      <w:bookmarkStart w:id="1" w:name="_Hlk62479742"/>
      <w:r w:rsidRPr="00CA3F5B">
        <w:rPr>
          <w:sz w:val="24"/>
          <w:szCs w:val="24"/>
        </w:rPr>
        <w:t>As a Trading Partner Roundtable host this year, we would like to invite you to attend the conference as one of our special guests. Simply use code &lt;</w:t>
      </w:r>
      <w:r w:rsidRPr="00CA3F5B">
        <w:rPr>
          <w:color w:val="FF0000"/>
          <w:sz w:val="24"/>
          <w:szCs w:val="24"/>
        </w:rPr>
        <w:t>INSERT CODE</w:t>
      </w:r>
      <w:r w:rsidRPr="00CA3F5B">
        <w:rPr>
          <w:sz w:val="24"/>
          <w:szCs w:val="24"/>
        </w:rPr>
        <w:t xml:space="preserve">&gt; when </w:t>
      </w:r>
      <w:hyperlink r:id="rId14" w:history="1">
        <w:r w:rsidRPr="00CA3F5B">
          <w:rPr>
            <w:rStyle w:val="Hyperlink"/>
            <w:sz w:val="24"/>
            <w:szCs w:val="24"/>
          </w:rPr>
          <w:t>registering</w:t>
        </w:r>
      </w:hyperlink>
      <w:r w:rsidRPr="00CA3F5B">
        <w:rPr>
          <w:sz w:val="24"/>
          <w:szCs w:val="24"/>
        </w:rPr>
        <w:t xml:space="preserve"> for the conference and save 10% off the currently published conference rate. </w:t>
      </w:r>
    </w:p>
    <w:bookmarkEnd w:id="1"/>
    <w:p w14:paraId="70C11755" w14:textId="77777777" w:rsidR="004B41D9" w:rsidRDefault="004B41D9" w:rsidP="004B41D9">
      <w:pPr>
        <w:spacing w:line="276" w:lineRule="auto"/>
        <w:rPr>
          <w:sz w:val="24"/>
          <w:szCs w:val="24"/>
        </w:rPr>
      </w:pPr>
    </w:p>
    <w:p w14:paraId="3CDBDDCD" w14:textId="77777777" w:rsidR="00223DDD" w:rsidRDefault="00223DDD">
      <w:pPr>
        <w:spacing w:after="0"/>
        <w:rPr>
          <w:b/>
          <w:bCs/>
          <w:i/>
          <w:iCs/>
          <w:color w:val="002C6C"/>
          <w:sz w:val="36"/>
          <w:szCs w:val="36"/>
        </w:rPr>
      </w:pPr>
      <w:r>
        <w:rPr>
          <w:b/>
          <w:bCs/>
          <w:i/>
          <w:iCs/>
          <w:color w:val="002C6C"/>
          <w:sz w:val="36"/>
          <w:szCs w:val="36"/>
        </w:rPr>
        <w:br w:type="page"/>
      </w:r>
    </w:p>
    <w:p w14:paraId="456FCED5" w14:textId="7BC482D3" w:rsidR="00E85AE2" w:rsidRPr="00E85AE2" w:rsidRDefault="00E85AE2" w:rsidP="004B41D9">
      <w:pPr>
        <w:spacing w:line="276" w:lineRule="auto"/>
        <w:rPr>
          <w:b/>
          <w:bCs/>
          <w:i/>
          <w:iCs/>
          <w:color w:val="002C6C"/>
          <w:sz w:val="36"/>
          <w:szCs w:val="36"/>
        </w:rPr>
      </w:pPr>
      <w:r w:rsidRPr="00E85AE2">
        <w:rPr>
          <w:b/>
          <w:bCs/>
          <w:i/>
          <w:iCs/>
          <w:color w:val="002C6C"/>
          <w:sz w:val="36"/>
          <w:szCs w:val="36"/>
        </w:rPr>
        <w:lastRenderedPageBreak/>
        <w:t>Sample Events Calendar</w:t>
      </w:r>
      <w:r>
        <w:rPr>
          <w:b/>
          <w:bCs/>
          <w:i/>
          <w:iCs/>
          <w:color w:val="002C6C"/>
          <w:sz w:val="36"/>
          <w:szCs w:val="36"/>
        </w:rPr>
        <w:t xml:space="preserve"> Listing</w:t>
      </w:r>
    </w:p>
    <w:p w14:paraId="3D561AE8" w14:textId="400D29AC" w:rsidR="00E85AE2" w:rsidRPr="00A82B17" w:rsidRDefault="00E85AE2" w:rsidP="00E85AE2">
      <w:pPr>
        <w:rPr>
          <w:rFonts w:asciiTheme="majorHAnsi" w:hAnsiTheme="majorHAnsi"/>
          <w:bCs/>
          <w:i/>
          <w:iCs/>
          <w:color w:val="F26334"/>
          <w:sz w:val="24"/>
          <w:szCs w:val="24"/>
        </w:rPr>
      </w:pPr>
      <w:r w:rsidRPr="00A82B17">
        <w:rPr>
          <w:rFonts w:asciiTheme="majorHAnsi" w:hAnsiTheme="majorHAnsi"/>
          <w:bCs/>
          <w:i/>
          <w:iCs/>
          <w:color w:val="F26334"/>
          <w:sz w:val="24"/>
          <w:szCs w:val="24"/>
        </w:rPr>
        <w:t>Feel free to use all or a portion of the content to customize your trading partner communications. Be sure to add your specific discount code before posting on your website.</w:t>
      </w:r>
    </w:p>
    <w:p w14:paraId="6311E9B5" w14:textId="77777777" w:rsidR="00E85AE2" w:rsidRPr="00E85AE2" w:rsidRDefault="00E85AE2" w:rsidP="00E85AE2">
      <w:pPr>
        <w:rPr>
          <w:rFonts w:asciiTheme="majorHAnsi" w:hAnsiTheme="majorHAnsi"/>
          <w:sz w:val="24"/>
          <w:szCs w:val="24"/>
        </w:rPr>
      </w:pPr>
    </w:p>
    <w:p w14:paraId="417A55F8" w14:textId="3D5AFC7E" w:rsidR="00E85AE2" w:rsidRPr="00E85AE2" w:rsidRDefault="00E85AE2" w:rsidP="00E85AE2">
      <w:pPr>
        <w:rPr>
          <w:rFonts w:asciiTheme="majorHAnsi" w:hAnsiTheme="majorHAnsi"/>
          <w:sz w:val="24"/>
          <w:szCs w:val="24"/>
        </w:rPr>
      </w:pPr>
      <w:r w:rsidRPr="00E85AE2">
        <w:rPr>
          <w:rFonts w:asciiTheme="majorHAnsi" w:hAnsiTheme="majorHAnsi"/>
          <w:sz w:val="24"/>
          <w:szCs w:val="24"/>
        </w:rPr>
        <w:t>&lt;enter your company’s name&gt; Trading Partner Roundtable at GS1 Connect 2026</w:t>
      </w:r>
    </w:p>
    <w:p w14:paraId="0B2BB290" w14:textId="323A5053" w:rsidR="00E85AE2" w:rsidRPr="00E85AE2" w:rsidRDefault="00E85AE2" w:rsidP="00E85AE2">
      <w:pPr>
        <w:pStyle w:val="NormalWeb"/>
        <w:spacing w:before="2" w:after="2" w:line="276" w:lineRule="auto"/>
        <w:ind w:right="720"/>
        <w:rPr>
          <w:rFonts w:asciiTheme="majorHAnsi" w:hAnsiTheme="majorHAnsi" w:cs="Arial"/>
        </w:rPr>
      </w:pPr>
      <w:r w:rsidRPr="00E85AE2">
        <w:rPr>
          <w:rFonts w:asciiTheme="majorHAnsi" w:hAnsiTheme="majorHAnsi" w:cs="Arial"/>
        </w:rPr>
        <w:t>GS1 Connect 2026 at The Cosmopolitan of Las Vegas, June 9-11 in Las Vegas, NV</w:t>
      </w:r>
    </w:p>
    <w:p w14:paraId="64997044" w14:textId="70B7E795" w:rsidR="00E85AE2" w:rsidRPr="00E85AE2" w:rsidRDefault="00E85AE2" w:rsidP="00E85AE2">
      <w:pPr>
        <w:pStyle w:val="NormalWeb"/>
        <w:spacing w:before="2" w:after="2" w:line="276" w:lineRule="auto"/>
        <w:ind w:right="720"/>
        <w:rPr>
          <w:rFonts w:asciiTheme="majorHAnsi" w:hAnsiTheme="majorHAnsi" w:cs="Arial"/>
        </w:rPr>
      </w:pPr>
      <w:r w:rsidRPr="00E85AE2">
        <w:rPr>
          <w:rFonts w:asciiTheme="majorHAnsi" w:hAnsiTheme="majorHAnsi" w:cs="Arial"/>
        </w:rPr>
        <w:t>Join us for our Trading Partner Roundtable at GS1 Connect</w:t>
      </w:r>
      <w:r w:rsidRPr="00E85AE2">
        <w:rPr>
          <w:rFonts w:asciiTheme="majorHAnsi" w:hAnsiTheme="majorHAnsi" w:cs="Arial"/>
          <w:vertAlign w:val="superscript"/>
        </w:rPr>
        <w:t>®</w:t>
      </w:r>
      <w:r w:rsidRPr="00E85AE2">
        <w:rPr>
          <w:rFonts w:asciiTheme="majorHAnsi" w:hAnsiTheme="majorHAnsi" w:cs="Arial"/>
        </w:rPr>
        <w:t xml:space="preserve"> where you’ll find actionable insights and inspiration to drive your supply chain forward.</w:t>
      </w:r>
    </w:p>
    <w:p w14:paraId="6D74CFBF" w14:textId="77777777" w:rsidR="00E85AE2" w:rsidRPr="00E85AE2" w:rsidRDefault="00E85AE2" w:rsidP="00E85AE2">
      <w:pPr>
        <w:pStyle w:val="NormalWeb"/>
        <w:spacing w:before="2" w:after="2" w:line="276" w:lineRule="auto"/>
        <w:ind w:right="720"/>
        <w:rPr>
          <w:rFonts w:asciiTheme="majorHAnsi" w:hAnsiTheme="majorHAnsi" w:cs="Arial"/>
        </w:rPr>
      </w:pPr>
      <w:r w:rsidRPr="00E85AE2">
        <w:rPr>
          <w:rFonts w:asciiTheme="majorHAnsi" w:hAnsiTheme="majorHAnsi" w:cs="Arial"/>
        </w:rPr>
        <w:t xml:space="preserve">During these roundtables, we meet with you in an informal setting to discuss best practices and business processes that will help drive efficiency in our shared supply chain. </w:t>
      </w:r>
    </w:p>
    <w:p w14:paraId="40BFB225" w14:textId="4D263DB0" w:rsidR="00E85AE2" w:rsidRPr="00E85AE2" w:rsidRDefault="00E85AE2" w:rsidP="00E85AE2">
      <w:pPr>
        <w:pStyle w:val="GS1BHeading1"/>
        <w:spacing w:line="276" w:lineRule="auto"/>
        <w:rPr>
          <w:rFonts w:asciiTheme="majorHAnsi" w:hAnsiTheme="majorHAnsi"/>
          <w:color w:val="F26334"/>
          <w:sz w:val="24"/>
          <w:szCs w:val="24"/>
        </w:rPr>
      </w:pPr>
      <w:r w:rsidRPr="00E85AE2">
        <w:rPr>
          <w:rFonts w:asciiTheme="majorHAnsi" w:hAnsiTheme="majorHAnsi" w:cs="Arial"/>
          <w:b w:val="0"/>
          <w:color w:val="auto"/>
          <w:sz w:val="24"/>
          <w:szCs w:val="24"/>
        </w:rPr>
        <w:t>Receive a 10% discount off the standard registration rate when you use this code during registration:</w:t>
      </w:r>
      <w:r w:rsidRPr="00E85AE2">
        <w:rPr>
          <w:rFonts w:asciiTheme="majorHAnsi" w:hAnsiTheme="majorHAnsi"/>
          <w:color w:val="002C6C"/>
          <w:sz w:val="24"/>
          <w:szCs w:val="24"/>
        </w:rPr>
        <w:t xml:space="preserve"> </w:t>
      </w:r>
      <w:r w:rsidRPr="00E85AE2">
        <w:rPr>
          <w:rFonts w:asciiTheme="majorHAnsi" w:hAnsiTheme="majorHAnsi"/>
          <w:color w:val="F26334"/>
          <w:sz w:val="24"/>
          <w:szCs w:val="24"/>
        </w:rPr>
        <w:t>&lt;enter code here&gt;</w:t>
      </w:r>
      <w:r w:rsidRPr="00E85AE2">
        <w:rPr>
          <w:rFonts w:asciiTheme="majorHAnsi" w:hAnsiTheme="majorHAnsi"/>
          <w:b w:val="0"/>
          <w:bCs/>
          <w:color w:val="auto"/>
          <w:sz w:val="24"/>
          <w:szCs w:val="24"/>
        </w:rPr>
        <w:t>.</w:t>
      </w:r>
    </w:p>
    <w:p w14:paraId="15220192" w14:textId="77777777" w:rsidR="00E85AE2" w:rsidRPr="00E85AE2" w:rsidRDefault="00E85AE2" w:rsidP="00E85AE2">
      <w:pPr>
        <w:pStyle w:val="NormalWeb"/>
        <w:spacing w:before="2" w:after="2" w:line="276" w:lineRule="auto"/>
        <w:ind w:right="720"/>
        <w:rPr>
          <w:rFonts w:asciiTheme="majorHAnsi" w:hAnsiTheme="majorHAnsi" w:cs="Arial"/>
        </w:rPr>
      </w:pPr>
      <w:r w:rsidRPr="00E85AE2">
        <w:rPr>
          <w:rFonts w:asciiTheme="majorHAnsi" w:hAnsiTheme="majorHAnsi" w:cs="Arial"/>
        </w:rPr>
        <w:t xml:space="preserve">Lock in your savings; </w:t>
      </w:r>
      <w:hyperlink r:id="rId15" w:history="1">
        <w:r w:rsidRPr="00605900">
          <w:rPr>
            <w:rStyle w:val="Hyperlink"/>
            <w:rFonts w:asciiTheme="majorHAnsi" w:hAnsiTheme="majorHAnsi" w:cs="Arial"/>
          </w:rPr>
          <w:t>register now</w:t>
        </w:r>
      </w:hyperlink>
      <w:r w:rsidRPr="00605900">
        <w:rPr>
          <w:rFonts w:asciiTheme="majorHAnsi" w:hAnsiTheme="majorHAnsi" w:cs="Arial"/>
        </w:rPr>
        <w:t>!</w:t>
      </w:r>
    </w:p>
    <w:p w14:paraId="763290E4" w14:textId="77777777" w:rsidR="004B41D9" w:rsidRDefault="004B41D9" w:rsidP="009514B7">
      <w:pPr>
        <w:spacing w:after="0"/>
        <w:rPr>
          <w:rFonts w:asciiTheme="majorHAnsi" w:hAnsiTheme="majorHAnsi"/>
          <w:sz w:val="24"/>
          <w:szCs w:val="24"/>
          <w:lang w:val="en-US"/>
        </w:rPr>
      </w:pPr>
    </w:p>
    <w:p w14:paraId="6E1AAC7A" w14:textId="77777777" w:rsidR="00223DDD" w:rsidRDefault="00223DDD">
      <w:pPr>
        <w:spacing w:after="0"/>
        <w:rPr>
          <w:rFonts w:asciiTheme="majorHAnsi" w:hAnsiTheme="majorHAnsi"/>
          <w:b/>
          <w:color w:val="002C6C"/>
          <w:sz w:val="36"/>
          <w:szCs w:val="36"/>
        </w:rPr>
      </w:pPr>
      <w:r>
        <w:rPr>
          <w:rFonts w:asciiTheme="majorHAnsi" w:hAnsiTheme="majorHAnsi"/>
          <w:sz w:val="36"/>
          <w:szCs w:val="36"/>
        </w:rPr>
        <w:br w:type="page"/>
      </w:r>
    </w:p>
    <w:p w14:paraId="3E53B2FD" w14:textId="59D8D2C5" w:rsidR="00605900" w:rsidRPr="00605900" w:rsidRDefault="00605900" w:rsidP="00605900">
      <w:pPr>
        <w:pStyle w:val="GS1BHeading2"/>
        <w:spacing w:line="276" w:lineRule="auto"/>
        <w:rPr>
          <w:sz w:val="36"/>
          <w:szCs w:val="36"/>
        </w:rPr>
      </w:pPr>
      <w:r w:rsidRPr="00605900">
        <w:rPr>
          <w:rFonts w:asciiTheme="majorHAnsi" w:hAnsiTheme="majorHAnsi"/>
          <w:sz w:val="36"/>
          <w:szCs w:val="36"/>
        </w:rPr>
        <w:lastRenderedPageBreak/>
        <w:t>Social Media Toolkit</w:t>
      </w:r>
    </w:p>
    <w:p w14:paraId="2C065F24" w14:textId="11CD9A46" w:rsidR="00605900" w:rsidRPr="00A82B17" w:rsidRDefault="00605900" w:rsidP="00605900">
      <w:pPr>
        <w:pStyle w:val="NormalWeb"/>
        <w:spacing w:before="2" w:after="2"/>
        <w:ind w:right="720"/>
        <w:rPr>
          <w:rFonts w:asciiTheme="majorHAnsi" w:hAnsiTheme="majorHAnsi" w:cs="Arial"/>
          <w:i/>
          <w:iCs/>
          <w:color w:val="F26334"/>
        </w:rPr>
      </w:pPr>
      <w:r w:rsidRPr="00A82B17">
        <w:rPr>
          <w:rFonts w:asciiTheme="majorHAnsi" w:hAnsiTheme="majorHAnsi" w:cs="Arial"/>
          <w:i/>
          <w:iCs/>
          <w:color w:val="F26334"/>
        </w:rPr>
        <w:t>We encourage you to join in on the conversation on social media. Feel free to customize this content to fit your own unique voice.</w:t>
      </w:r>
    </w:p>
    <w:p w14:paraId="0B7CA9A5" w14:textId="77777777" w:rsidR="00605900" w:rsidRPr="008F6C0A" w:rsidRDefault="00605900" w:rsidP="00605900">
      <w:pPr>
        <w:pStyle w:val="GS1BHeading1"/>
        <w:spacing w:line="276" w:lineRule="auto"/>
        <w:rPr>
          <w:rFonts w:asciiTheme="majorHAnsi" w:hAnsiTheme="majorHAnsi"/>
          <w:szCs w:val="22"/>
        </w:rPr>
      </w:pPr>
      <w:r w:rsidRPr="00EC1A4D">
        <w:rPr>
          <w:rFonts w:asciiTheme="majorHAnsi" w:hAnsiTheme="majorHAnsi"/>
          <w:color w:val="F26334"/>
          <w:szCs w:val="22"/>
        </w:rPr>
        <w:t>Social Media Channels</w:t>
      </w:r>
    </w:p>
    <w:p w14:paraId="4884CFF2" w14:textId="77777777" w:rsidR="00605900" w:rsidRPr="008F6C0A" w:rsidRDefault="00605900" w:rsidP="00605900">
      <w:pPr>
        <w:pStyle w:val="NormalWeb"/>
        <w:spacing w:before="2" w:after="2" w:line="276" w:lineRule="auto"/>
        <w:ind w:right="720"/>
        <w:rPr>
          <w:rFonts w:asciiTheme="majorHAnsi" w:hAnsiTheme="majorHAnsi" w:cs="Arial"/>
        </w:rPr>
      </w:pPr>
      <w:r>
        <w:rPr>
          <w:rFonts w:asciiTheme="majorHAnsi" w:hAnsiTheme="majorHAnsi" w:cs="Arial"/>
        </w:rPr>
        <w:t>F</w:t>
      </w:r>
      <w:r w:rsidRPr="008F6C0A">
        <w:rPr>
          <w:rFonts w:asciiTheme="majorHAnsi" w:hAnsiTheme="majorHAnsi" w:cs="Arial"/>
        </w:rPr>
        <w:t xml:space="preserve">ollow </w:t>
      </w:r>
      <w:r>
        <w:rPr>
          <w:rFonts w:asciiTheme="majorHAnsi" w:hAnsiTheme="majorHAnsi" w:cs="Arial"/>
        </w:rPr>
        <w:t xml:space="preserve">us on </w:t>
      </w:r>
      <w:r w:rsidRPr="008F6C0A">
        <w:rPr>
          <w:rFonts w:asciiTheme="majorHAnsi" w:hAnsiTheme="majorHAnsi" w:cs="Arial"/>
        </w:rPr>
        <w:t xml:space="preserve">social media to receive conference information and announcements. </w:t>
      </w:r>
    </w:p>
    <w:p w14:paraId="2A2A48D0" w14:textId="77777777" w:rsidR="00605900" w:rsidRPr="008F6C0A" w:rsidRDefault="00605900" w:rsidP="00605900">
      <w:pPr>
        <w:pStyle w:val="NormalWeb"/>
        <w:numPr>
          <w:ilvl w:val="0"/>
          <w:numId w:val="38"/>
        </w:numPr>
        <w:spacing w:beforeLines="1" w:before="2" w:beforeAutospacing="0" w:afterLines="1" w:after="2" w:afterAutospacing="0" w:line="276" w:lineRule="auto"/>
        <w:ind w:right="720"/>
        <w:rPr>
          <w:rFonts w:asciiTheme="majorHAnsi" w:hAnsiTheme="majorHAnsi" w:cs="Arial"/>
        </w:rPr>
      </w:pPr>
      <w:r>
        <w:rPr>
          <w:rFonts w:asciiTheme="majorHAnsi" w:hAnsiTheme="majorHAnsi" w:cs="Arial"/>
        </w:rPr>
        <w:t>X</w:t>
      </w:r>
      <w:r w:rsidRPr="008F6C0A">
        <w:rPr>
          <w:rFonts w:asciiTheme="majorHAnsi" w:hAnsiTheme="majorHAnsi" w:cs="Arial"/>
        </w:rPr>
        <w:t>:</w:t>
      </w:r>
    </w:p>
    <w:p w14:paraId="33381B7F" w14:textId="77777777" w:rsidR="00605900" w:rsidRPr="008F6C0A" w:rsidRDefault="00605900" w:rsidP="00605900">
      <w:pPr>
        <w:pStyle w:val="NormalWeb"/>
        <w:numPr>
          <w:ilvl w:val="1"/>
          <w:numId w:val="38"/>
        </w:numPr>
        <w:spacing w:beforeLines="1" w:before="2" w:beforeAutospacing="0" w:afterLines="1" w:after="2" w:afterAutospacing="0" w:line="276" w:lineRule="auto"/>
        <w:ind w:right="720"/>
        <w:rPr>
          <w:rFonts w:asciiTheme="majorHAnsi" w:hAnsiTheme="majorHAnsi" w:cs="Arial"/>
        </w:rPr>
      </w:pPr>
      <w:hyperlink r:id="rId16" w:history="1">
        <w:r w:rsidRPr="008F6C0A">
          <w:rPr>
            <w:rStyle w:val="Hyperlink"/>
            <w:rFonts w:asciiTheme="majorHAnsi" w:hAnsiTheme="majorHAnsi" w:cs="Arial"/>
          </w:rPr>
          <w:t>@GS1Connect</w:t>
        </w:r>
      </w:hyperlink>
    </w:p>
    <w:p w14:paraId="0A839901" w14:textId="77777777" w:rsidR="00605900" w:rsidRPr="008F6C0A" w:rsidRDefault="00605900" w:rsidP="00605900">
      <w:pPr>
        <w:pStyle w:val="NormalWeb"/>
        <w:numPr>
          <w:ilvl w:val="1"/>
          <w:numId w:val="38"/>
        </w:numPr>
        <w:spacing w:beforeLines="1" w:before="2" w:beforeAutospacing="0" w:afterLines="1" w:after="2" w:afterAutospacing="0" w:line="276" w:lineRule="auto"/>
        <w:ind w:right="720"/>
        <w:rPr>
          <w:rFonts w:asciiTheme="majorHAnsi" w:hAnsiTheme="majorHAnsi" w:cs="Arial"/>
        </w:rPr>
      </w:pPr>
      <w:hyperlink r:id="rId17" w:history="1">
        <w:r w:rsidRPr="008F6C0A">
          <w:rPr>
            <w:rStyle w:val="Hyperlink"/>
            <w:rFonts w:asciiTheme="majorHAnsi" w:hAnsiTheme="majorHAnsi" w:cs="Arial"/>
          </w:rPr>
          <w:t>@GS1_US</w:t>
        </w:r>
      </w:hyperlink>
    </w:p>
    <w:p w14:paraId="759161E0" w14:textId="77777777" w:rsidR="00605900" w:rsidRPr="00AF41E2" w:rsidRDefault="00605900" w:rsidP="00605900">
      <w:pPr>
        <w:pStyle w:val="NormalWeb"/>
        <w:numPr>
          <w:ilvl w:val="0"/>
          <w:numId w:val="38"/>
        </w:numPr>
        <w:spacing w:beforeLines="1" w:before="2" w:beforeAutospacing="0" w:afterLines="1" w:after="2" w:afterAutospacing="0" w:line="276" w:lineRule="auto"/>
        <w:ind w:right="720"/>
        <w:rPr>
          <w:rStyle w:val="Hyperlink"/>
          <w:rFonts w:asciiTheme="majorHAnsi" w:hAnsiTheme="majorHAnsi" w:cs="Arial"/>
        </w:rPr>
      </w:pPr>
      <w:r w:rsidRPr="008F6C0A">
        <w:rPr>
          <w:rFonts w:asciiTheme="majorHAnsi" w:hAnsiTheme="majorHAnsi" w:cs="Arial"/>
        </w:rPr>
        <w:t xml:space="preserve">LinkedIn: </w:t>
      </w:r>
      <w:hyperlink r:id="rId18" w:history="1">
        <w:r w:rsidRPr="00E527AD">
          <w:rPr>
            <w:rStyle w:val="Hyperlink"/>
            <w:rFonts w:asciiTheme="majorHAnsi" w:hAnsiTheme="majorHAnsi" w:cs="Arial"/>
          </w:rPr>
          <w:t>https://www.linkedin.com/company/gs1-us</w:t>
        </w:r>
      </w:hyperlink>
    </w:p>
    <w:p w14:paraId="6564B626" w14:textId="77777777" w:rsidR="00605900" w:rsidRPr="00EF59B1" w:rsidRDefault="00605900" w:rsidP="00605900">
      <w:pPr>
        <w:pStyle w:val="NormalWeb"/>
        <w:numPr>
          <w:ilvl w:val="0"/>
          <w:numId w:val="38"/>
        </w:numPr>
        <w:spacing w:beforeLines="1" w:before="2" w:beforeAutospacing="0" w:afterLines="1" w:after="2" w:afterAutospacing="0" w:line="276" w:lineRule="auto"/>
        <w:ind w:right="720"/>
        <w:rPr>
          <w:rStyle w:val="Hyperlink"/>
          <w:rFonts w:asciiTheme="majorHAnsi" w:hAnsiTheme="majorHAnsi" w:cs="Arial"/>
        </w:rPr>
      </w:pPr>
      <w:r w:rsidRPr="008F6C0A">
        <w:rPr>
          <w:rFonts w:asciiTheme="majorHAnsi" w:hAnsiTheme="majorHAnsi" w:cs="Arial"/>
        </w:rPr>
        <w:t xml:space="preserve">Facebook: </w:t>
      </w:r>
      <w:hyperlink r:id="rId19" w:history="1">
        <w:r w:rsidRPr="008F6C0A">
          <w:rPr>
            <w:rStyle w:val="Hyperlink"/>
            <w:rFonts w:asciiTheme="majorHAnsi" w:hAnsiTheme="majorHAnsi" w:cs="Arial"/>
          </w:rPr>
          <w:t>https://www.facebook.com/GS1US/</w:t>
        </w:r>
      </w:hyperlink>
    </w:p>
    <w:p w14:paraId="63ACBFAC" w14:textId="77777777" w:rsidR="00605900" w:rsidRPr="008F6C0A" w:rsidRDefault="00605900" w:rsidP="00605900">
      <w:pPr>
        <w:pStyle w:val="NormalWeb"/>
        <w:numPr>
          <w:ilvl w:val="0"/>
          <w:numId w:val="38"/>
        </w:numPr>
        <w:spacing w:beforeLines="1" w:before="2" w:beforeAutospacing="0" w:afterLines="1" w:after="2" w:afterAutospacing="0" w:line="276" w:lineRule="auto"/>
        <w:ind w:right="720"/>
        <w:rPr>
          <w:rFonts w:asciiTheme="majorHAnsi" w:hAnsiTheme="majorHAnsi" w:cs="Arial"/>
          <w:lang w:val="pt-BR"/>
        </w:rPr>
      </w:pPr>
      <w:r w:rsidRPr="008F6C0A">
        <w:rPr>
          <w:rFonts w:asciiTheme="majorHAnsi" w:hAnsiTheme="majorHAnsi" w:cs="Arial"/>
          <w:lang w:val="pt-BR"/>
        </w:rPr>
        <w:t xml:space="preserve">YouTube: </w:t>
      </w:r>
      <w:hyperlink r:id="rId20" w:history="1">
        <w:r w:rsidRPr="008F6C0A">
          <w:rPr>
            <w:rStyle w:val="Hyperlink"/>
            <w:rFonts w:asciiTheme="majorHAnsi" w:hAnsiTheme="majorHAnsi" w:cs="Arial"/>
            <w:lang w:val="pt-BR"/>
          </w:rPr>
          <w:t>https://www.youtube.com/user/GS1US</w:t>
        </w:r>
      </w:hyperlink>
    </w:p>
    <w:p w14:paraId="75420A97" w14:textId="77777777" w:rsidR="00605900" w:rsidRPr="008F6C0A" w:rsidRDefault="00605900" w:rsidP="00605900">
      <w:pPr>
        <w:pStyle w:val="GS1BHeading1"/>
        <w:spacing w:line="276" w:lineRule="auto"/>
        <w:rPr>
          <w:rFonts w:asciiTheme="majorHAnsi" w:hAnsiTheme="majorHAnsi"/>
        </w:rPr>
      </w:pPr>
      <w:r w:rsidRPr="008F6C0A">
        <w:rPr>
          <w:rFonts w:asciiTheme="majorHAnsi" w:hAnsiTheme="majorHAnsi"/>
        </w:rPr>
        <w:t>Resources</w:t>
      </w:r>
    </w:p>
    <w:p w14:paraId="019D2C49" w14:textId="77777777" w:rsidR="00605900" w:rsidRPr="00A82B17" w:rsidRDefault="00605900" w:rsidP="00605900">
      <w:pPr>
        <w:pStyle w:val="GS1BBodyText1"/>
        <w:spacing w:line="276" w:lineRule="auto"/>
        <w:rPr>
          <w:sz w:val="24"/>
          <w:szCs w:val="24"/>
        </w:rPr>
      </w:pPr>
      <w:r w:rsidRPr="00A82B17">
        <w:rPr>
          <w:rFonts w:asciiTheme="majorHAnsi" w:hAnsiTheme="majorHAnsi"/>
          <w:sz w:val="24"/>
          <w:szCs w:val="24"/>
        </w:rPr>
        <w:t xml:space="preserve">Our webpage has customized promotional and program resources to help you promote your participation: </w:t>
      </w:r>
      <w:hyperlink r:id="rId21">
        <w:r w:rsidRPr="00A82B17">
          <w:rPr>
            <w:rStyle w:val="Hyperlink"/>
            <w:rFonts w:asciiTheme="majorHAnsi" w:hAnsiTheme="majorHAnsi"/>
            <w:sz w:val="24"/>
            <w:szCs w:val="24"/>
          </w:rPr>
          <w:t>https://www.connect.gs1us.org/trading-partner-roundtables-host-resources</w:t>
        </w:r>
      </w:hyperlink>
      <w:r w:rsidRPr="00A82B17">
        <w:rPr>
          <w:rFonts w:asciiTheme="majorHAnsi" w:hAnsiTheme="majorHAnsi"/>
          <w:sz w:val="24"/>
          <w:szCs w:val="24"/>
        </w:rPr>
        <w:t xml:space="preserve"> </w:t>
      </w:r>
    </w:p>
    <w:p w14:paraId="05B88F84" w14:textId="77777777" w:rsidR="00605900" w:rsidRPr="008F6C0A" w:rsidRDefault="00605900" w:rsidP="00605900">
      <w:pPr>
        <w:pStyle w:val="GS1BHeading2"/>
        <w:spacing w:line="276" w:lineRule="auto"/>
        <w:rPr>
          <w:rFonts w:asciiTheme="majorHAnsi" w:hAnsiTheme="majorHAnsi"/>
          <w:color w:val="F26334"/>
          <w:sz w:val="22"/>
          <w:szCs w:val="22"/>
        </w:rPr>
      </w:pPr>
      <w:r w:rsidRPr="008F6C0A">
        <w:rPr>
          <w:rFonts w:asciiTheme="majorHAnsi" w:hAnsiTheme="majorHAnsi"/>
          <w:color w:val="F26334"/>
          <w:sz w:val="22"/>
          <w:szCs w:val="22"/>
        </w:rPr>
        <w:t>Social Media Incentive</w:t>
      </w:r>
    </w:p>
    <w:p w14:paraId="37A77AA4" w14:textId="4B0D9295" w:rsidR="00605900" w:rsidRDefault="00605900" w:rsidP="00605900">
      <w:pPr>
        <w:pStyle w:val="NormalWeb"/>
        <w:spacing w:before="2" w:after="2" w:line="276" w:lineRule="auto"/>
        <w:ind w:right="720"/>
        <w:rPr>
          <w:rFonts w:asciiTheme="majorHAnsi" w:hAnsiTheme="majorHAnsi" w:cs="Arial"/>
        </w:rPr>
      </w:pPr>
      <w:r w:rsidRPr="008F6C0A">
        <w:rPr>
          <w:rFonts w:asciiTheme="majorHAnsi" w:hAnsiTheme="majorHAnsi" w:cs="Arial"/>
        </w:rPr>
        <w:t xml:space="preserve">As a host in our Trading Partner Roundtable program, you can earn one (1) complimentary conference registration for </w:t>
      </w:r>
      <w:r>
        <w:rPr>
          <w:rFonts w:asciiTheme="majorHAnsi" w:hAnsiTheme="majorHAnsi" w:cs="Arial"/>
        </w:rPr>
        <w:t>seven</w:t>
      </w:r>
      <w:r w:rsidRPr="008F6C0A">
        <w:rPr>
          <w:rFonts w:asciiTheme="majorHAnsi" w:hAnsiTheme="majorHAnsi" w:cs="Arial"/>
        </w:rPr>
        <w:t xml:space="preserve"> (7) social media shares. Earned </w:t>
      </w:r>
      <w:r>
        <w:rPr>
          <w:rFonts w:asciiTheme="majorHAnsi" w:hAnsiTheme="majorHAnsi" w:cs="Arial"/>
        </w:rPr>
        <w:t>complimentary registration</w:t>
      </w:r>
      <w:r w:rsidRPr="008F6C0A">
        <w:rPr>
          <w:rFonts w:asciiTheme="majorHAnsi" w:hAnsiTheme="majorHAnsi" w:cs="Arial"/>
        </w:rPr>
        <w:t xml:space="preserve"> can be used for your roundtable hosts, onsite staff</w:t>
      </w:r>
      <w:r>
        <w:rPr>
          <w:rFonts w:asciiTheme="majorHAnsi" w:hAnsiTheme="majorHAnsi" w:cs="Arial"/>
        </w:rPr>
        <w:t>,</w:t>
      </w:r>
      <w:r w:rsidRPr="008F6C0A">
        <w:rPr>
          <w:rFonts w:asciiTheme="majorHAnsi" w:hAnsiTheme="majorHAnsi" w:cs="Arial"/>
        </w:rPr>
        <w:t xml:space="preserve"> and/or your trading partners.</w:t>
      </w:r>
      <w:r>
        <w:t xml:space="preserve"> </w:t>
      </w:r>
      <w:r w:rsidRPr="00A201AE">
        <w:rPr>
          <w:rFonts w:asciiTheme="majorHAnsi" w:hAnsiTheme="majorHAnsi" w:cs="Arial"/>
        </w:rPr>
        <w:t xml:space="preserve">Only 1 </w:t>
      </w:r>
      <w:r w:rsidRPr="00101B9E">
        <w:rPr>
          <w:rFonts w:asciiTheme="majorHAnsi" w:hAnsiTheme="majorHAnsi" w:cs="Arial"/>
        </w:rPr>
        <w:t>complimentary conference registration</w:t>
      </w:r>
      <w:r w:rsidRPr="00A201AE">
        <w:rPr>
          <w:rFonts w:asciiTheme="majorHAnsi" w:hAnsiTheme="majorHAnsi" w:cs="Arial"/>
        </w:rPr>
        <w:t xml:space="preserve"> per host company can be earned from this program</w:t>
      </w:r>
      <w:r>
        <w:rPr>
          <w:rFonts w:asciiTheme="majorHAnsi" w:hAnsiTheme="majorHAnsi" w:cs="Arial"/>
        </w:rPr>
        <w:t>.</w:t>
      </w:r>
    </w:p>
    <w:p w14:paraId="75C843C0" w14:textId="77777777" w:rsidR="00605900" w:rsidRPr="008F6C0A" w:rsidRDefault="00605900" w:rsidP="00605900">
      <w:pPr>
        <w:pStyle w:val="NormalWeb"/>
        <w:spacing w:before="2" w:after="2" w:line="276" w:lineRule="auto"/>
        <w:ind w:right="720"/>
        <w:rPr>
          <w:rFonts w:asciiTheme="majorHAnsi" w:hAnsiTheme="majorHAnsi" w:cs="Arial"/>
        </w:rPr>
      </w:pPr>
    </w:p>
    <w:p w14:paraId="61E9B74F" w14:textId="04ECC044" w:rsidR="00605900" w:rsidRPr="00605900" w:rsidRDefault="00605900" w:rsidP="00605900">
      <w:pPr>
        <w:pStyle w:val="NormalWeb"/>
        <w:spacing w:before="2" w:after="2" w:line="276" w:lineRule="auto"/>
        <w:ind w:right="720"/>
        <w:rPr>
          <w:rFonts w:asciiTheme="majorHAnsi" w:hAnsiTheme="majorHAnsi" w:cs="Arial"/>
          <w:b/>
          <w:bCs/>
        </w:rPr>
      </w:pPr>
      <w:r w:rsidRPr="008F6C0A">
        <w:rPr>
          <w:rFonts w:asciiTheme="majorHAnsi" w:hAnsiTheme="majorHAnsi" w:cs="Arial"/>
          <w:b/>
          <w:bCs/>
          <w:color w:val="002C6C" w:themeColor="text2"/>
        </w:rPr>
        <w:t>Incentive Guidelines</w:t>
      </w:r>
      <w:r w:rsidRPr="008F6C0A">
        <w:rPr>
          <w:rFonts w:asciiTheme="majorHAnsi" w:hAnsiTheme="majorHAnsi" w:cs="Arial"/>
          <w:b/>
          <w:bCs/>
        </w:rPr>
        <w:t>:</w:t>
      </w:r>
    </w:p>
    <w:p w14:paraId="5E2A495C" w14:textId="77777777" w:rsidR="00605900" w:rsidRPr="00256611" w:rsidRDefault="00605900" w:rsidP="00605900">
      <w:pPr>
        <w:pStyle w:val="NormalWeb"/>
        <w:numPr>
          <w:ilvl w:val="0"/>
          <w:numId w:val="39"/>
        </w:numPr>
        <w:spacing w:beforeLines="1" w:before="2" w:beforeAutospacing="0" w:afterLines="1" w:after="2" w:afterAutospacing="0" w:line="276" w:lineRule="auto"/>
        <w:ind w:right="720"/>
        <w:rPr>
          <w:rFonts w:asciiTheme="majorHAnsi" w:hAnsiTheme="majorHAnsi" w:cs="Arial"/>
        </w:rPr>
      </w:pPr>
      <w:r w:rsidRPr="00256611">
        <w:rPr>
          <w:rFonts w:asciiTheme="majorHAnsi" w:hAnsiTheme="majorHAnsi" w:cs="Arial"/>
        </w:rPr>
        <w:t xml:space="preserve">The seven (7) posts must be shared between February 2 and May 22, 2026. </w:t>
      </w:r>
    </w:p>
    <w:p w14:paraId="174D2B56" w14:textId="77777777" w:rsidR="00605900" w:rsidRPr="008F6C0A" w:rsidRDefault="00605900" w:rsidP="00605900">
      <w:pPr>
        <w:pStyle w:val="NormalWeb"/>
        <w:numPr>
          <w:ilvl w:val="0"/>
          <w:numId w:val="39"/>
        </w:numPr>
        <w:spacing w:beforeLines="1" w:before="2" w:beforeAutospacing="0" w:afterLines="1" w:after="2" w:afterAutospacing="0" w:line="276" w:lineRule="auto"/>
        <w:ind w:right="720"/>
        <w:rPr>
          <w:rFonts w:asciiTheme="majorHAnsi" w:hAnsiTheme="majorHAnsi" w:cs="Arial"/>
        </w:rPr>
      </w:pPr>
      <w:r w:rsidRPr="008F6C0A">
        <w:rPr>
          <w:rFonts w:asciiTheme="majorHAnsi" w:hAnsiTheme="majorHAnsi" w:cs="Arial"/>
        </w:rPr>
        <w:t xml:space="preserve">Posts can be shared from your corporate social media accounts, or an employee of your company can also choose to share posts from their personal accounts. </w:t>
      </w:r>
    </w:p>
    <w:p w14:paraId="06843EB7" w14:textId="77777777" w:rsidR="00605900" w:rsidRPr="008F6C0A" w:rsidRDefault="00605900" w:rsidP="00605900">
      <w:pPr>
        <w:pStyle w:val="NormalWeb"/>
        <w:numPr>
          <w:ilvl w:val="1"/>
          <w:numId w:val="39"/>
        </w:numPr>
        <w:spacing w:beforeLines="1" w:before="2" w:beforeAutospacing="0" w:afterLines="1" w:after="2" w:afterAutospacing="0" w:line="276" w:lineRule="auto"/>
        <w:ind w:right="720"/>
        <w:rPr>
          <w:rFonts w:asciiTheme="majorHAnsi" w:hAnsiTheme="majorHAnsi" w:cs="Arial"/>
          <w:i/>
        </w:rPr>
      </w:pPr>
      <w:r w:rsidRPr="008F6C0A">
        <w:rPr>
          <w:rFonts w:asciiTheme="majorHAnsi" w:hAnsiTheme="majorHAnsi" w:cs="Arial"/>
          <w:i/>
        </w:rPr>
        <w:t>Please note that if your employee is sharing from their personal account</w:t>
      </w:r>
      <w:r>
        <w:rPr>
          <w:rFonts w:asciiTheme="majorHAnsi" w:hAnsiTheme="majorHAnsi" w:cs="Arial"/>
          <w:i/>
        </w:rPr>
        <w:t>s</w:t>
      </w:r>
      <w:r w:rsidRPr="008F6C0A">
        <w:rPr>
          <w:rFonts w:asciiTheme="majorHAnsi" w:hAnsiTheme="majorHAnsi" w:cs="Arial"/>
          <w:i/>
        </w:rPr>
        <w:t xml:space="preserve"> and that account is set to private, posts using the </w:t>
      </w:r>
      <w:r w:rsidRPr="008F6C0A">
        <w:rPr>
          <w:rFonts w:asciiTheme="majorHAnsi" w:hAnsiTheme="majorHAnsi" w:cs="Arial"/>
          <w:i/>
        </w:rPr>
        <w:lastRenderedPageBreak/>
        <w:t xml:space="preserve">qualifying items below will </w:t>
      </w:r>
      <w:r>
        <w:rPr>
          <w:rFonts w:asciiTheme="majorHAnsi" w:hAnsiTheme="majorHAnsi" w:cs="Arial"/>
          <w:i/>
        </w:rPr>
        <w:t>not be able to be tracked</w:t>
      </w:r>
      <w:r w:rsidRPr="008F6C0A">
        <w:rPr>
          <w:rFonts w:asciiTheme="majorHAnsi" w:hAnsiTheme="majorHAnsi" w:cs="Arial"/>
          <w:i/>
        </w:rPr>
        <w:t xml:space="preserve">. To rectify this issue, </w:t>
      </w:r>
      <w:r>
        <w:rPr>
          <w:rFonts w:asciiTheme="majorHAnsi" w:hAnsiTheme="majorHAnsi" w:cs="Arial"/>
          <w:i/>
        </w:rPr>
        <w:t xml:space="preserve">once the incentive is reached, </w:t>
      </w:r>
      <w:r w:rsidRPr="008F6C0A">
        <w:rPr>
          <w:rFonts w:asciiTheme="majorHAnsi" w:hAnsiTheme="majorHAnsi" w:cs="Arial"/>
          <w:i/>
        </w:rPr>
        <w:t xml:space="preserve">please </w:t>
      </w:r>
      <w:hyperlink r:id="rId22" w:history="1">
        <w:r w:rsidRPr="00C74720">
          <w:rPr>
            <w:rStyle w:val="Hyperlink"/>
            <w:rFonts w:asciiTheme="majorHAnsi" w:hAnsiTheme="majorHAnsi" w:cs="Arial"/>
            <w:i/>
          </w:rPr>
          <w:t>email us</w:t>
        </w:r>
      </w:hyperlink>
      <w:r w:rsidRPr="008F6C0A">
        <w:rPr>
          <w:rFonts w:asciiTheme="majorHAnsi" w:hAnsiTheme="majorHAnsi" w:cs="Arial"/>
          <w:i/>
        </w:rPr>
        <w:t xml:space="preserve"> with screen shots of the qualifying posts</w:t>
      </w:r>
      <w:r>
        <w:rPr>
          <w:rFonts w:asciiTheme="majorHAnsi" w:hAnsiTheme="majorHAnsi" w:cs="Arial"/>
          <w:i/>
        </w:rPr>
        <w:t>,</w:t>
      </w:r>
      <w:r w:rsidRPr="008F6C0A">
        <w:rPr>
          <w:rFonts w:asciiTheme="majorHAnsi" w:hAnsiTheme="majorHAnsi" w:cs="Arial"/>
          <w:i/>
        </w:rPr>
        <w:t xml:space="preserve"> and we will issue your complimentary registration. </w:t>
      </w:r>
    </w:p>
    <w:p w14:paraId="1A669600" w14:textId="77777777" w:rsidR="00605900" w:rsidRPr="008F6C0A" w:rsidRDefault="00605900" w:rsidP="00605900">
      <w:pPr>
        <w:pStyle w:val="NormalWeb"/>
        <w:numPr>
          <w:ilvl w:val="0"/>
          <w:numId w:val="39"/>
        </w:numPr>
        <w:spacing w:beforeLines="1" w:before="2" w:beforeAutospacing="0" w:afterLines="1" w:after="2" w:afterAutospacing="0" w:line="276" w:lineRule="auto"/>
        <w:ind w:right="720"/>
        <w:rPr>
          <w:rFonts w:asciiTheme="majorHAnsi" w:hAnsiTheme="majorHAnsi" w:cs="Arial"/>
        </w:rPr>
      </w:pPr>
      <w:r w:rsidRPr="008F6C0A">
        <w:rPr>
          <w:rFonts w:asciiTheme="majorHAnsi" w:hAnsiTheme="majorHAnsi" w:cs="Arial"/>
        </w:rPr>
        <w:t xml:space="preserve">To count as a share, the hashtags </w:t>
      </w:r>
      <w:r>
        <w:rPr>
          <w:rFonts w:asciiTheme="majorHAnsi" w:hAnsiTheme="majorHAnsi" w:cs="Arial"/>
        </w:rPr>
        <w:t>“</w:t>
      </w:r>
      <w:r w:rsidRPr="008F6C0A">
        <w:rPr>
          <w:rFonts w:asciiTheme="majorHAnsi" w:hAnsiTheme="majorHAnsi" w:cs="Arial"/>
        </w:rPr>
        <w:t>#GS1Connect2</w:t>
      </w:r>
      <w:r>
        <w:rPr>
          <w:rFonts w:asciiTheme="majorHAnsi" w:hAnsiTheme="majorHAnsi" w:cs="Arial"/>
        </w:rPr>
        <w:t>6”</w:t>
      </w:r>
      <w:r w:rsidRPr="008F6C0A">
        <w:rPr>
          <w:rFonts w:asciiTheme="majorHAnsi" w:hAnsiTheme="majorHAnsi" w:cs="Arial"/>
        </w:rPr>
        <w:t xml:space="preserve"> </w:t>
      </w:r>
      <w:r w:rsidRPr="008F6C0A">
        <w:rPr>
          <w:rFonts w:asciiTheme="majorHAnsi" w:hAnsiTheme="majorHAnsi" w:cs="Arial"/>
          <w:u w:val="single"/>
        </w:rPr>
        <w:t>and</w:t>
      </w:r>
      <w:r w:rsidRPr="008F6C0A">
        <w:rPr>
          <w:rFonts w:asciiTheme="majorHAnsi" w:hAnsiTheme="majorHAnsi" w:cs="Arial"/>
        </w:rPr>
        <w:t xml:space="preserve"> </w:t>
      </w:r>
      <w:r>
        <w:rPr>
          <w:rFonts w:asciiTheme="majorHAnsi" w:hAnsiTheme="majorHAnsi" w:cs="Arial"/>
        </w:rPr>
        <w:t>“</w:t>
      </w:r>
      <w:r w:rsidRPr="008F6C0A">
        <w:rPr>
          <w:rFonts w:asciiTheme="majorHAnsi" w:hAnsiTheme="majorHAnsi" w:cs="Arial"/>
        </w:rPr>
        <w:t>#GS1ConnectTPRT</w:t>
      </w:r>
      <w:r>
        <w:rPr>
          <w:rFonts w:asciiTheme="majorHAnsi" w:hAnsiTheme="majorHAnsi" w:cs="Arial"/>
        </w:rPr>
        <w:t>”</w:t>
      </w:r>
      <w:r w:rsidRPr="008F6C0A">
        <w:rPr>
          <w:rFonts w:asciiTheme="majorHAnsi" w:hAnsiTheme="majorHAnsi" w:cs="Arial"/>
        </w:rPr>
        <w:t xml:space="preserve"> must both be included, and the post must also include your company’s name. This will help us to attribute your employees’ shares to your company. </w:t>
      </w:r>
    </w:p>
    <w:p w14:paraId="6C953538" w14:textId="77777777" w:rsidR="00605900" w:rsidRPr="008F6C0A" w:rsidRDefault="00605900" w:rsidP="00605900">
      <w:pPr>
        <w:pStyle w:val="NormalWeb"/>
        <w:numPr>
          <w:ilvl w:val="0"/>
          <w:numId w:val="39"/>
        </w:numPr>
        <w:spacing w:beforeLines="1" w:before="2" w:beforeAutospacing="0" w:afterLines="1" w:after="2" w:afterAutospacing="0" w:line="276" w:lineRule="auto"/>
        <w:ind w:right="720"/>
        <w:rPr>
          <w:rFonts w:asciiTheme="majorHAnsi" w:hAnsiTheme="majorHAnsi" w:cs="Arial"/>
        </w:rPr>
      </w:pPr>
      <w:r w:rsidRPr="008F6C0A">
        <w:rPr>
          <w:rFonts w:asciiTheme="majorHAnsi" w:hAnsiTheme="majorHAnsi" w:cs="Arial"/>
        </w:rPr>
        <w:t xml:space="preserve">Only shares on Facebook, LinkedIn, and/or </w:t>
      </w:r>
      <w:r>
        <w:rPr>
          <w:rFonts w:asciiTheme="majorHAnsi" w:hAnsiTheme="majorHAnsi" w:cs="Arial"/>
        </w:rPr>
        <w:t xml:space="preserve">X </w:t>
      </w:r>
      <w:r w:rsidRPr="008F6C0A">
        <w:rPr>
          <w:rFonts w:asciiTheme="majorHAnsi" w:hAnsiTheme="majorHAnsi" w:cs="Arial"/>
        </w:rPr>
        <w:t>will be counted, and only one</w:t>
      </w:r>
      <w:r>
        <w:rPr>
          <w:rFonts w:asciiTheme="majorHAnsi" w:hAnsiTheme="majorHAnsi" w:cs="Arial"/>
        </w:rPr>
        <w:t xml:space="preserve"> (1)</w:t>
      </w:r>
      <w:r w:rsidRPr="008F6C0A">
        <w:rPr>
          <w:rFonts w:asciiTheme="majorHAnsi" w:hAnsiTheme="majorHAnsi" w:cs="Arial"/>
        </w:rPr>
        <w:t xml:space="preserve"> complimentary conference registration can be earned though this incentive. </w:t>
      </w:r>
    </w:p>
    <w:p w14:paraId="3327A087" w14:textId="77777777" w:rsidR="00605900" w:rsidRPr="008F6C0A" w:rsidRDefault="00605900" w:rsidP="00605900">
      <w:pPr>
        <w:pStyle w:val="GS1BHeading1"/>
        <w:spacing w:line="276" w:lineRule="auto"/>
        <w:rPr>
          <w:rFonts w:asciiTheme="majorHAnsi" w:hAnsiTheme="majorHAnsi"/>
          <w:sz w:val="20"/>
          <w:szCs w:val="20"/>
        </w:rPr>
      </w:pPr>
      <w:r w:rsidRPr="008F6C0A">
        <w:rPr>
          <w:rFonts w:asciiTheme="majorHAnsi" w:hAnsiTheme="majorHAnsi"/>
        </w:rPr>
        <w:t xml:space="preserve">Social Posts </w:t>
      </w:r>
    </w:p>
    <w:p w14:paraId="12462633" w14:textId="77777777" w:rsidR="00605900" w:rsidRPr="005C7C97" w:rsidRDefault="00605900" w:rsidP="5F4B450D">
      <w:pPr>
        <w:pStyle w:val="Default"/>
        <w:spacing w:before="2" w:after="2"/>
        <w:rPr>
          <w:rFonts w:asciiTheme="majorHAnsi" w:hAnsiTheme="majorHAnsi" w:cs="Arial"/>
          <w:sz w:val="20"/>
          <w:szCs w:val="20"/>
          <w:lang w:val="en-GB"/>
        </w:rPr>
      </w:pPr>
      <w:r w:rsidRPr="5F4B450D">
        <w:rPr>
          <w:rFonts w:asciiTheme="majorHAnsi" w:hAnsiTheme="majorHAnsi" w:cs="Arial"/>
          <w:sz w:val="20"/>
          <w:szCs w:val="20"/>
          <w:lang w:val="en-GB"/>
        </w:rPr>
        <w:t xml:space="preserve">Below are sample, customizable posts you can share on your own accounts. Feel free to tag our company in your LinkedIn and Facebook posts and use our @GS1_US and @GS1Connect handles on X. Don’t forget to use our conference hashtag, </w:t>
      </w:r>
      <w:r w:rsidRPr="5F4B450D">
        <w:rPr>
          <w:rFonts w:asciiTheme="majorHAnsi" w:hAnsiTheme="majorHAnsi" w:cs="Arial"/>
          <w:b/>
          <w:bCs/>
          <w:color w:val="002C6C" w:themeColor="text2"/>
          <w:sz w:val="20"/>
          <w:szCs w:val="20"/>
          <w:lang w:val="en-GB"/>
        </w:rPr>
        <w:t>#GS1Connect26</w:t>
      </w:r>
      <w:r w:rsidRPr="5F4B450D">
        <w:rPr>
          <w:rFonts w:asciiTheme="majorHAnsi" w:hAnsiTheme="majorHAnsi" w:cs="Arial"/>
          <w:sz w:val="20"/>
          <w:szCs w:val="20"/>
          <w:lang w:val="en-GB"/>
        </w:rPr>
        <w:t>!</w:t>
      </w:r>
    </w:p>
    <w:p w14:paraId="28342D20" w14:textId="77777777" w:rsidR="00605900" w:rsidRPr="005C7C97" w:rsidRDefault="00605900" w:rsidP="00605900">
      <w:pPr>
        <w:pStyle w:val="Default"/>
        <w:spacing w:before="2" w:after="2" w:line="276" w:lineRule="auto"/>
        <w:rPr>
          <w:rFonts w:asciiTheme="majorHAnsi" w:hAnsiTheme="majorHAnsi" w:cs="Arial"/>
          <w:b/>
          <w:sz w:val="20"/>
          <w:szCs w:val="20"/>
          <w:highlight w:val="yellow"/>
        </w:rPr>
      </w:pPr>
    </w:p>
    <w:p w14:paraId="74B3D9BF" w14:textId="77777777" w:rsidR="00605900" w:rsidRPr="005C7C97" w:rsidRDefault="00605900" w:rsidP="5F4B450D">
      <w:pPr>
        <w:pStyle w:val="Default"/>
        <w:spacing w:before="2" w:after="2" w:line="276" w:lineRule="auto"/>
        <w:rPr>
          <w:rFonts w:asciiTheme="majorHAnsi" w:hAnsiTheme="majorHAnsi"/>
          <w:sz w:val="20"/>
          <w:szCs w:val="20"/>
          <w:lang w:val="en-GB"/>
        </w:rPr>
      </w:pPr>
      <w:r w:rsidRPr="5F4B450D">
        <w:rPr>
          <w:rFonts w:asciiTheme="majorHAnsi" w:hAnsiTheme="majorHAnsi" w:cs="Arial"/>
          <w:i/>
          <w:iCs/>
          <w:sz w:val="20"/>
          <w:szCs w:val="20"/>
          <w:lang w:val="en-GB"/>
        </w:rPr>
        <w:t>(Company name)</w:t>
      </w:r>
      <w:r w:rsidRPr="5F4B450D">
        <w:rPr>
          <w:rFonts w:asciiTheme="majorHAnsi" w:hAnsiTheme="majorHAnsi" w:cs="Arial"/>
          <w:sz w:val="20"/>
          <w:szCs w:val="20"/>
          <w:lang w:val="en-GB"/>
        </w:rPr>
        <w:t xml:space="preserve"> will </w:t>
      </w:r>
      <w:r w:rsidRPr="5F4B450D">
        <w:rPr>
          <w:rFonts w:asciiTheme="majorHAnsi" w:hAnsiTheme="majorHAnsi"/>
          <w:sz w:val="20"/>
          <w:szCs w:val="20"/>
          <w:lang w:val="en-GB"/>
        </w:rPr>
        <w:t xml:space="preserve">be at #GS1Connect26, will you? Don’t miss out! Make sure you’re registered to join us at the GS1 US annual #supplychain conference! </w:t>
      </w:r>
      <w:hyperlink r:id="rId23">
        <w:r w:rsidRPr="5F4B450D">
          <w:rPr>
            <w:rStyle w:val="Hyperlink"/>
            <w:rFonts w:asciiTheme="majorHAnsi" w:hAnsiTheme="majorHAnsi"/>
            <w:sz w:val="20"/>
            <w:szCs w:val="20"/>
            <w:lang w:val="en-GB"/>
          </w:rPr>
          <w:t>http://ow.ly/WEur30rsxjk</w:t>
        </w:r>
      </w:hyperlink>
      <w:r w:rsidRPr="5F4B450D">
        <w:rPr>
          <w:rFonts w:asciiTheme="majorHAnsi" w:hAnsiTheme="majorHAnsi"/>
          <w:sz w:val="20"/>
          <w:szCs w:val="20"/>
          <w:lang w:val="en-GB"/>
        </w:rPr>
        <w:t xml:space="preserve"> #GS1ConnectTPRT</w:t>
      </w:r>
    </w:p>
    <w:p w14:paraId="32B56C46" w14:textId="77777777" w:rsidR="00605900" w:rsidRPr="005C7C97" w:rsidRDefault="00605900" w:rsidP="00605900">
      <w:pPr>
        <w:pStyle w:val="Default"/>
        <w:spacing w:before="2" w:after="2" w:line="276" w:lineRule="auto"/>
        <w:rPr>
          <w:rFonts w:asciiTheme="majorHAnsi" w:hAnsiTheme="majorHAnsi"/>
          <w:sz w:val="20"/>
          <w:szCs w:val="20"/>
        </w:rPr>
      </w:pPr>
      <w:r w:rsidRPr="005C7C97">
        <w:rPr>
          <w:rFonts w:asciiTheme="majorHAnsi" w:hAnsiTheme="majorHAnsi"/>
          <w:sz w:val="20"/>
          <w:szCs w:val="20"/>
        </w:rPr>
        <w:br/>
      </w:r>
      <w:r w:rsidRPr="005C7C97">
        <w:rPr>
          <w:rFonts w:asciiTheme="majorHAnsi" w:hAnsiTheme="majorHAnsi" w:cs="Arial"/>
          <w:i/>
          <w:sz w:val="20"/>
          <w:szCs w:val="20"/>
        </w:rPr>
        <w:t>(Company name)</w:t>
      </w:r>
      <w:r w:rsidRPr="005C7C97">
        <w:rPr>
          <w:rFonts w:asciiTheme="majorHAnsi" w:hAnsiTheme="majorHAnsi" w:cs="Arial"/>
          <w:sz w:val="20"/>
          <w:szCs w:val="20"/>
        </w:rPr>
        <w:t xml:space="preserve"> is </w:t>
      </w:r>
      <w:r w:rsidRPr="005C7C97">
        <w:rPr>
          <w:rFonts w:asciiTheme="majorHAnsi" w:hAnsiTheme="majorHAnsi"/>
          <w:sz w:val="20"/>
          <w:szCs w:val="20"/>
        </w:rPr>
        <w:t xml:space="preserve">excited to be part of #GS1Connect26. We look forward to seeing you at our Trading Partner Roundtable session on </w:t>
      </w:r>
      <w:r w:rsidRPr="005C7C97">
        <w:rPr>
          <w:rFonts w:asciiTheme="majorHAnsi" w:hAnsiTheme="majorHAnsi"/>
          <w:i/>
          <w:sz w:val="20"/>
          <w:szCs w:val="20"/>
        </w:rPr>
        <w:t>(fill in session date and time)</w:t>
      </w:r>
      <w:r w:rsidRPr="005C7C97">
        <w:rPr>
          <w:rFonts w:asciiTheme="majorHAnsi" w:hAnsiTheme="majorHAnsi"/>
          <w:sz w:val="20"/>
          <w:szCs w:val="20"/>
        </w:rPr>
        <w:t xml:space="preserve">. </w:t>
      </w:r>
      <w:hyperlink r:id="rId24" w:history="1">
        <w:r w:rsidRPr="005C7C97">
          <w:rPr>
            <w:rStyle w:val="Hyperlink"/>
            <w:rFonts w:asciiTheme="majorHAnsi" w:hAnsiTheme="majorHAnsi"/>
            <w:sz w:val="20"/>
            <w:szCs w:val="20"/>
          </w:rPr>
          <w:t>http://ow.ly/WEur30rsxjk</w:t>
        </w:r>
      </w:hyperlink>
      <w:r w:rsidRPr="005C7C97">
        <w:rPr>
          <w:rFonts w:asciiTheme="majorHAnsi" w:hAnsiTheme="majorHAnsi"/>
          <w:sz w:val="20"/>
          <w:szCs w:val="20"/>
        </w:rPr>
        <w:t xml:space="preserve"> #GS1ConnectTPRT</w:t>
      </w:r>
    </w:p>
    <w:p w14:paraId="750784E1" w14:textId="77777777" w:rsidR="00605900" w:rsidRPr="005C7C97" w:rsidRDefault="00605900" w:rsidP="00605900">
      <w:pPr>
        <w:pStyle w:val="Default"/>
        <w:spacing w:before="2" w:after="2" w:line="276" w:lineRule="auto"/>
        <w:rPr>
          <w:rFonts w:asciiTheme="majorHAnsi" w:hAnsiTheme="majorHAnsi"/>
          <w:sz w:val="20"/>
          <w:szCs w:val="20"/>
        </w:rPr>
      </w:pPr>
    </w:p>
    <w:p w14:paraId="3C81A892" w14:textId="77777777" w:rsidR="00605900" w:rsidRPr="005C7C97" w:rsidRDefault="00605900" w:rsidP="00605900">
      <w:pPr>
        <w:pStyle w:val="Default"/>
        <w:spacing w:before="2" w:after="2" w:line="276" w:lineRule="auto"/>
        <w:rPr>
          <w:rFonts w:asciiTheme="majorHAnsi" w:hAnsiTheme="majorHAnsi"/>
          <w:sz w:val="20"/>
          <w:szCs w:val="20"/>
        </w:rPr>
      </w:pPr>
      <w:r w:rsidRPr="005C7C97">
        <w:rPr>
          <w:rFonts w:asciiTheme="majorHAnsi" w:hAnsiTheme="majorHAnsi" w:cs="Arial"/>
          <w:i/>
          <w:sz w:val="20"/>
          <w:szCs w:val="20"/>
        </w:rPr>
        <w:t>(Company name)</w:t>
      </w:r>
      <w:r w:rsidRPr="005C7C97">
        <w:rPr>
          <w:rFonts w:asciiTheme="majorHAnsi" w:hAnsiTheme="majorHAnsi" w:cs="Arial"/>
          <w:sz w:val="20"/>
          <w:szCs w:val="20"/>
        </w:rPr>
        <w:t xml:space="preserve"> is </w:t>
      </w:r>
      <w:r w:rsidRPr="005C7C97">
        <w:rPr>
          <w:rFonts w:asciiTheme="majorHAnsi" w:hAnsiTheme="majorHAnsi"/>
          <w:sz w:val="20"/>
          <w:szCs w:val="20"/>
        </w:rPr>
        <w:t>excited to be hosting a Trading Partner Roundtable at #GS1Connect26! Register to join us at this year’s GS1 US #supplychain conference.</w:t>
      </w:r>
      <w:r w:rsidRPr="005C7C97">
        <w:rPr>
          <w:rFonts w:asciiTheme="majorHAnsi" w:hAnsiTheme="majorHAnsi"/>
          <w:i/>
          <w:sz w:val="20"/>
          <w:szCs w:val="20"/>
        </w:rPr>
        <w:t xml:space="preserve"> </w:t>
      </w:r>
      <w:hyperlink r:id="rId25" w:history="1">
        <w:r w:rsidRPr="005C7C97">
          <w:rPr>
            <w:rStyle w:val="Hyperlink"/>
            <w:rFonts w:asciiTheme="majorHAnsi" w:hAnsiTheme="majorHAnsi"/>
            <w:sz w:val="20"/>
            <w:szCs w:val="20"/>
          </w:rPr>
          <w:t>http://ow.ly/WEur30rsxjk</w:t>
        </w:r>
      </w:hyperlink>
      <w:r w:rsidRPr="005C7C97">
        <w:rPr>
          <w:rFonts w:asciiTheme="majorHAnsi" w:hAnsiTheme="majorHAnsi"/>
          <w:sz w:val="20"/>
          <w:szCs w:val="20"/>
        </w:rPr>
        <w:t xml:space="preserve"> #GS1ConnectTPRT</w:t>
      </w:r>
    </w:p>
    <w:p w14:paraId="552CB431" w14:textId="77777777" w:rsidR="00605900" w:rsidRPr="005C7C97" w:rsidRDefault="00605900" w:rsidP="00605900">
      <w:pPr>
        <w:pStyle w:val="Default"/>
        <w:spacing w:before="2" w:after="2" w:line="276" w:lineRule="auto"/>
        <w:rPr>
          <w:rFonts w:asciiTheme="majorHAnsi" w:hAnsiTheme="majorHAnsi"/>
          <w:sz w:val="20"/>
          <w:szCs w:val="20"/>
        </w:rPr>
      </w:pPr>
    </w:p>
    <w:p w14:paraId="2F099CC2" w14:textId="77777777" w:rsidR="00605900" w:rsidRPr="005C7C97" w:rsidRDefault="00605900" w:rsidP="00605900">
      <w:pPr>
        <w:pStyle w:val="Default"/>
        <w:spacing w:before="2" w:after="2" w:line="276" w:lineRule="auto"/>
        <w:rPr>
          <w:rFonts w:asciiTheme="majorHAnsi" w:hAnsiTheme="majorHAnsi"/>
          <w:sz w:val="20"/>
          <w:szCs w:val="20"/>
        </w:rPr>
      </w:pPr>
      <w:r w:rsidRPr="005C7C97">
        <w:rPr>
          <w:rFonts w:asciiTheme="majorHAnsi" w:hAnsiTheme="majorHAnsi" w:cs="Arial"/>
          <w:i/>
          <w:sz w:val="20"/>
          <w:szCs w:val="20"/>
        </w:rPr>
        <w:t>(Company name)</w:t>
      </w:r>
      <w:r w:rsidRPr="005C7C97">
        <w:rPr>
          <w:rFonts w:asciiTheme="majorHAnsi" w:hAnsiTheme="majorHAnsi" w:cs="Arial"/>
          <w:sz w:val="20"/>
          <w:szCs w:val="20"/>
        </w:rPr>
        <w:t xml:space="preserve"> is p</w:t>
      </w:r>
      <w:r w:rsidRPr="005C7C97">
        <w:rPr>
          <w:rFonts w:asciiTheme="majorHAnsi" w:hAnsiTheme="majorHAnsi"/>
          <w:sz w:val="20"/>
          <w:szCs w:val="20"/>
        </w:rPr>
        <w:t xml:space="preserve">roud to be hosting a Trading Partner Roundtable at #GS1Connect26. Be sure to join us to discuss </w:t>
      </w:r>
      <w:r w:rsidRPr="005C7C97">
        <w:rPr>
          <w:rFonts w:asciiTheme="majorHAnsi" w:hAnsiTheme="majorHAnsi"/>
          <w:i/>
          <w:iCs/>
          <w:sz w:val="20"/>
          <w:szCs w:val="20"/>
        </w:rPr>
        <w:t>(fill in topics).</w:t>
      </w:r>
      <w:r w:rsidRPr="005C7C97">
        <w:rPr>
          <w:rFonts w:asciiTheme="majorHAnsi" w:hAnsiTheme="majorHAnsi"/>
          <w:sz w:val="20"/>
          <w:szCs w:val="20"/>
        </w:rPr>
        <w:t xml:space="preserve"> </w:t>
      </w:r>
      <w:hyperlink r:id="rId26" w:history="1">
        <w:r w:rsidRPr="005C7C97">
          <w:rPr>
            <w:rStyle w:val="Hyperlink"/>
            <w:rFonts w:asciiTheme="majorHAnsi" w:hAnsiTheme="majorHAnsi"/>
            <w:sz w:val="20"/>
            <w:szCs w:val="20"/>
          </w:rPr>
          <w:t>http://ow.ly/WEur30rsxjk</w:t>
        </w:r>
      </w:hyperlink>
      <w:r w:rsidRPr="005C7C97">
        <w:rPr>
          <w:rFonts w:asciiTheme="majorHAnsi" w:hAnsiTheme="majorHAnsi"/>
          <w:sz w:val="20"/>
          <w:szCs w:val="20"/>
        </w:rPr>
        <w:t xml:space="preserve"> #GS1ConnectTPRT</w:t>
      </w:r>
    </w:p>
    <w:p w14:paraId="1ECF99F7" w14:textId="77777777" w:rsidR="00605900" w:rsidRPr="005C7C97" w:rsidRDefault="00605900" w:rsidP="00605900">
      <w:pPr>
        <w:pStyle w:val="Default"/>
        <w:spacing w:before="2" w:after="2" w:line="276" w:lineRule="auto"/>
        <w:rPr>
          <w:rFonts w:asciiTheme="majorHAnsi" w:hAnsiTheme="majorHAnsi"/>
          <w:sz w:val="20"/>
          <w:szCs w:val="20"/>
        </w:rPr>
      </w:pPr>
    </w:p>
    <w:p w14:paraId="1D526A41" w14:textId="77777777" w:rsidR="00605900" w:rsidRPr="005C7C97" w:rsidRDefault="00605900" w:rsidP="5F4B450D">
      <w:pPr>
        <w:pStyle w:val="Default"/>
        <w:spacing w:before="2" w:after="2" w:line="276" w:lineRule="auto"/>
        <w:rPr>
          <w:rFonts w:asciiTheme="majorHAnsi" w:hAnsiTheme="majorHAnsi"/>
          <w:sz w:val="20"/>
          <w:szCs w:val="20"/>
          <w:lang w:val="en-GB"/>
        </w:rPr>
      </w:pPr>
      <w:r w:rsidRPr="5F4B450D">
        <w:rPr>
          <w:rFonts w:asciiTheme="majorHAnsi" w:hAnsiTheme="majorHAnsi"/>
          <w:sz w:val="20"/>
          <w:szCs w:val="20"/>
          <w:lang w:val="en-GB"/>
        </w:rPr>
        <w:t xml:space="preserve">We are excited to be part of #GS1Connect26. Don’t miss our Trading Partner Roundtable session on </w:t>
      </w:r>
      <w:r w:rsidRPr="5F4B450D">
        <w:rPr>
          <w:rFonts w:asciiTheme="majorHAnsi" w:hAnsiTheme="majorHAnsi"/>
          <w:i/>
          <w:iCs/>
          <w:sz w:val="20"/>
          <w:szCs w:val="20"/>
          <w:lang w:val="en-GB"/>
        </w:rPr>
        <w:t>(fill in session date and time)</w:t>
      </w:r>
      <w:r w:rsidRPr="5F4B450D">
        <w:rPr>
          <w:rFonts w:asciiTheme="majorHAnsi" w:hAnsiTheme="majorHAnsi"/>
          <w:sz w:val="20"/>
          <w:szCs w:val="20"/>
          <w:lang w:val="en-GB"/>
        </w:rPr>
        <w:t xml:space="preserve">. </w:t>
      </w:r>
      <w:hyperlink r:id="rId27">
        <w:r w:rsidRPr="5F4B450D">
          <w:rPr>
            <w:rStyle w:val="Hyperlink"/>
            <w:rFonts w:asciiTheme="majorHAnsi" w:hAnsiTheme="majorHAnsi"/>
            <w:sz w:val="20"/>
            <w:szCs w:val="20"/>
            <w:lang w:val="en-GB"/>
          </w:rPr>
          <w:t>http://ow.ly/WEur30rsxjk</w:t>
        </w:r>
      </w:hyperlink>
      <w:r w:rsidRPr="5F4B450D">
        <w:rPr>
          <w:rFonts w:asciiTheme="majorHAnsi" w:hAnsiTheme="majorHAnsi"/>
          <w:sz w:val="20"/>
          <w:szCs w:val="20"/>
          <w:lang w:val="en-GB"/>
        </w:rPr>
        <w:t xml:space="preserve"> #GS1ConnectTPRT</w:t>
      </w:r>
    </w:p>
    <w:p w14:paraId="359FA53C" w14:textId="77777777" w:rsidR="00605900" w:rsidRDefault="00605900" w:rsidP="009514B7">
      <w:pPr>
        <w:spacing w:after="0"/>
        <w:rPr>
          <w:rFonts w:asciiTheme="majorHAnsi" w:hAnsiTheme="majorHAnsi"/>
          <w:sz w:val="24"/>
          <w:szCs w:val="24"/>
          <w:lang w:val="en-US"/>
        </w:rPr>
      </w:pPr>
    </w:p>
    <w:p w14:paraId="5E7AA4C9" w14:textId="77777777" w:rsidR="00C46151" w:rsidRDefault="00C46151" w:rsidP="009514B7">
      <w:pPr>
        <w:spacing w:after="0"/>
        <w:rPr>
          <w:rFonts w:asciiTheme="majorHAnsi" w:hAnsiTheme="majorHAnsi"/>
          <w:sz w:val="24"/>
          <w:szCs w:val="24"/>
          <w:lang w:val="en-US"/>
        </w:rPr>
      </w:pPr>
    </w:p>
    <w:p w14:paraId="708B3EFF" w14:textId="77777777" w:rsidR="00C46151" w:rsidRDefault="00C46151" w:rsidP="009514B7">
      <w:pPr>
        <w:spacing w:after="0"/>
        <w:rPr>
          <w:rFonts w:asciiTheme="majorHAnsi" w:hAnsiTheme="majorHAnsi"/>
          <w:sz w:val="24"/>
          <w:szCs w:val="24"/>
          <w:lang w:val="en-US"/>
        </w:rPr>
      </w:pPr>
    </w:p>
    <w:p w14:paraId="0013D63E" w14:textId="77777777" w:rsidR="00C46151" w:rsidRDefault="00C46151" w:rsidP="009514B7">
      <w:pPr>
        <w:spacing w:after="0"/>
        <w:rPr>
          <w:rFonts w:asciiTheme="majorHAnsi" w:hAnsiTheme="majorHAnsi"/>
          <w:sz w:val="24"/>
          <w:szCs w:val="24"/>
          <w:lang w:val="en-US"/>
        </w:rPr>
      </w:pPr>
    </w:p>
    <w:p w14:paraId="0DB44D20" w14:textId="77777777" w:rsidR="00223DDD" w:rsidRDefault="00223DDD">
      <w:pPr>
        <w:spacing w:after="0"/>
        <w:rPr>
          <w:rFonts w:asciiTheme="majorHAnsi" w:hAnsiTheme="majorHAnsi"/>
          <w:b/>
          <w:bCs/>
          <w:color w:val="F26334"/>
          <w:sz w:val="24"/>
          <w:szCs w:val="24"/>
          <w:lang w:val="en-US"/>
        </w:rPr>
      </w:pPr>
      <w:r>
        <w:rPr>
          <w:rFonts w:asciiTheme="majorHAnsi" w:hAnsiTheme="majorHAnsi"/>
          <w:b/>
          <w:bCs/>
          <w:color w:val="F26334"/>
          <w:sz w:val="24"/>
          <w:szCs w:val="24"/>
          <w:lang w:val="en-US"/>
        </w:rPr>
        <w:br w:type="page"/>
      </w:r>
    </w:p>
    <w:p w14:paraId="2E7F42BC" w14:textId="1057A727" w:rsidR="00C46151" w:rsidRPr="00C46151" w:rsidRDefault="00C46151" w:rsidP="00C46151">
      <w:pPr>
        <w:spacing w:after="0"/>
        <w:rPr>
          <w:rFonts w:asciiTheme="majorHAnsi" w:hAnsiTheme="majorHAnsi"/>
          <w:b/>
          <w:bCs/>
          <w:color w:val="F26334"/>
          <w:sz w:val="24"/>
          <w:szCs w:val="24"/>
          <w:lang w:val="en-US"/>
        </w:rPr>
      </w:pPr>
      <w:r w:rsidRPr="00C46151">
        <w:rPr>
          <w:rFonts w:asciiTheme="majorHAnsi" w:hAnsiTheme="majorHAnsi"/>
          <w:b/>
          <w:bCs/>
          <w:color w:val="F26334"/>
          <w:sz w:val="24"/>
          <w:szCs w:val="24"/>
          <w:lang w:val="en-US"/>
        </w:rPr>
        <w:lastRenderedPageBreak/>
        <w:t>Image: </w:t>
      </w:r>
    </w:p>
    <w:p w14:paraId="6330035B" w14:textId="7B06C390" w:rsidR="00C46151" w:rsidRPr="00C46151" w:rsidRDefault="00C46151" w:rsidP="00C46151">
      <w:pPr>
        <w:spacing w:after="0"/>
        <w:rPr>
          <w:rFonts w:asciiTheme="majorHAnsi" w:hAnsiTheme="majorHAnsi"/>
          <w:sz w:val="24"/>
          <w:szCs w:val="24"/>
          <w:lang w:val="en-US"/>
        </w:rPr>
      </w:pPr>
      <w:r w:rsidRPr="00C46151">
        <w:rPr>
          <w:rFonts w:asciiTheme="majorHAnsi" w:hAnsiTheme="majorHAnsi"/>
          <w:noProof/>
          <w:sz w:val="24"/>
          <w:szCs w:val="24"/>
          <w:lang w:val="en-US"/>
        </w:rPr>
        <w:drawing>
          <wp:inline distT="0" distB="0" distL="0" distR="0" wp14:anchorId="3238220E" wp14:editId="2A618A63">
            <wp:extent cx="6692900" cy="6692900"/>
            <wp:effectExtent l="0" t="0" r="0" b="0"/>
            <wp:docPr id="13826384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92900" cy="6692900"/>
                    </a:xfrm>
                    <a:prstGeom prst="rect">
                      <a:avLst/>
                    </a:prstGeom>
                    <a:noFill/>
                    <a:ln>
                      <a:noFill/>
                    </a:ln>
                  </pic:spPr>
                </pic:pic>
              </a:graphicData>
            </a:graphic>
          </wp:inline>
        </w:drawing>
      </w:r>
      <w:r w:rsidRPr="00C46151">
        <w:rPr>
          <w:rFonts w:asciiTheme="majorHAnsi" w:hAnsiTheme="majorHAnsi"/>
          <w:sz w:val="24"/>
          <w:szCs w:val="24"/>
          <w:lang w:val="en-US"/>
        </w:rPr>
        <w:t> </w:t>
      </w:r>
      <w:r w:rsidRPr="00C46151">
        <w:rPr>
          <w:rFonts w:asciiTheme="majorHAnsi" w:hAnsiTheme="majorHAnsi"/>
          <w:sz w:val="24"/>
          <w:szCs w:val="24"/>
          <w:lang w:val="en-US"/>
        </w:rPr>
        <w:br/>
        <w:t> </w:t>
      </w:r>
    </w:p>
    <w:p w14:paraId="43FDAAD3" w14:textId="77777777" w:rsidR="00C46151" w:rsidRPr="00C46151" w:rsidRDefault="00C46151" w:rsidP="00C46151">
      <w:pPr>
        <w:spacing w:after="0"/>
        <w:rPr>
          <w:rFonts w:asciiTheme="majorHAnsi" w:hAnsiTheme="majorHAnsi"/>
          <w:sz w:val="24"/>
          <w:szCs w:val="24"/>
          <w:lang w:val="en-US"/>
        </w:rPr>
      </w:pPr>
      <w:r w:rsidRPr="00C46151">
        <w:rPr>
          <w:rFonts w:asciiTheme="majorHAnsi" w:hAnsiTheme="majorHAnsi"/>
          <w:sz w:val="24"/>
          <w:szCs w:val="24"/>
          <w:lang w:val="en-US"/>
        </w:rPr>
        <w:t> </w:t>
      </w:r>
    </w:p>
    <w:p w14:paraId="758F48A6" w14:textId="77777777" w:rsidR="00C46151" w:rsidRPr="00C46151" w:rsidRDefault="00C46151" w:rsidP="00C46151">
      <w:pPr>
        <w:spacing w:after="0"/>
        <w:rPr>
          <w:rFonts w:asciiTheme="majorHAnsi" w:hAnsiTheme="majorHAnsi"/>
          <w:sz w:val="24"/>
          <w:szCs w:val="24"/>
          <w:lang w:val="en-US"/>
        </w:rPr>
      </w:pPr>
      <w:r w:rsidRPr="00C46151">
        <w:rPr>
          <w:rFonts w:asciiTheme="majorHAnsi" w:hAnsiTheme="majorHAnsi"/>
          <w:sz w:val="24"/>
          <w:szCs w:val="24"/>
          <w:lang w:val="en-US"/>
        </w:rPr>
        <w:t>If you have any questions or need further assistance, please email the GS1 Connect conference team at </w:t>
      </w:r>
      <w:hyperlink r:id="rId29" w:tgtFrame="_blank" w:history="1">
        <w:r w:rsidRPr="00C46151">
          <w:rPr>
            <w:rStyle w:val="Hyperlink"/>
            <w:rFonts w:asciiTheme="majorHAnsi" w:hAnsiTheme="majorHAnsi"/>
            <w:sz w:val="24"/>
            <w:szCs w:val="24"/>
            <w:lang w:val="en-US"/>
          </w:rPr>
          <w:t>GS</w:t>
        </w:r>
      </w:hyperlink>
      <w:hyperlink r:id="rId30" w:tgtFrame="_blank" w:history="1">
        <w:r w:rsidRPr="00C46151">
          <w:rPr>
            <w:rStyle w:val="Hyperlink"/>
            <w:rFonts w:asciiTheme="majorHAnsi" w:hAnsiTheme="majorHAnsi"/>
            <w:sz w:val="24"/>
            <w:szCs w:val="24"/>
            <w:lang w:val="en-US"/>
          </w:rPr>
          <w:t>1</w:t>
        </w:r>
      </w:hyperlink>
      <w:hyperlink r:id="rId31" w:tgtFrame="_blank" w:history="1">
        <w:r w:rsidRPr="00C46151">
          <w:rPr>
            <w:rStyle w:val="Hyperlink"/>
            <w:rFonts w:asciiTheme="majorHAnsi" w:hAnsiTheme="majorHAnsi"/>
            <w:sz w:val="24"/>
            <w:szCs w:val="24"/>
            <w:lang w:val="en-US"/>
          </w:rPr>
          <w:t>C</w:t>
        </w:r>
      </w:hyperlink>
      <w:hyperlink r:id="rId32" w:tgtFrame="_blank" w:history="1">
        <w:r w:rsidRPr="00C46151">
          <w:rPr>
            <w:rStyle w:val="Hyperlink"/>
            <w:rFonts w:asciiTheme="majorHAnsi" w:hAnsiTheme="majorHAnsi"/>
            <w:sz w:val="24"/>
            <w:szCs w:val="24"/>
            <w:lang w:val="en-US"/>
          </w:rPr>
          <w:t>onn</w:t>
        </w:r>
      </w:hyperlink>
      <w:hyperlink r:id="rId33" w:tgtFrame="_blank" w:history="1">
        <w:r w:rsidRPr="00C46151">
          <w:rPr>
            <w:rStyle w:val="Hyperlink"/>
            <w:rFonts w:asciiTheme="majorHAnsi" w:hAnsiTheme="majorHAnsi"/>
            <w:sz w:val="24"/>
            <w:szCs w:val="24"/>
            <w:lang w:val="en-US"/>
          </w:rPr>
          <w:t>e</w:t>
        </w:r>
      </w:hyperlink>
      <w:hyperlink r:id="rId34" w:tgtFrame="_blank" w:history="1">
        <w:r w:rsidRPr="00C46151">
          <w:rPr>
            <w:rStyle w:val="Hyperlink"/>
            <w:rFonts w:asciiTheme="majorHAnsi" w:hAnsiTheme="majorHAnsi"/>
            <w:sz w:val="24"/>
            <w:szCs w:val="24"/>
            <w:lang w:val="en-US"/>
          </w:rPr>
          <w:t>ct</w:t>
        </w:r>
      </w:hyperlink>
      <w:hyperlink r:id="rId35" w:tgtFrame="_blank" w:history="1">
        <w:r w:rsidRPr="00C46151">
          <w:rPr>
            <w:rStyle w:val="Hyperlink"/>
            <w:rFonts w:asciiTheme="majorHAnsi" w:hAnsiTheme="majorHAnsi"/>
            <w:sz w:val="24"/>
            <w:szCs w:val="24"/>
            <w:lang w:val="en-US"/>
          </w:rPr>
          <w:t>R</w:t>
        </w:r>
      </w:hyperlink>
      <w:hyperlink r:id="rId36" w:tgtFrame="_blank" w:history="1">
        <w:r w:rsidRPr="00C46151">
          <w:rPr>
            <w:rStyle w:val="Hyperlink"/>
            <w:rFonts w:asciiTheme="majorHAnsi" w:hAnsiTheme="majorHAnsi"/>
            <w:sz w:val="24"/>
            <w:szCs w:val="24"/>
            <w:lang w:val="en-US"/>
          </w:rPr>
          <w:t>oun</w:t>
        </w:r>
      </w:hyperlink>
      <w:hyperlink r:id="rId37" w:tgtFrame="_blank" w:history="1">
        <w:r w:rsidRPr="00C46151">
          <w:rPr>
            <w:rStyle w:val="Hyperlink"/>
            <w:rFonts w:asciiTheme="majorHAnsi" w:hAnsiTheme="majorHAnsi"/>
            <w:sz w:val="24"/>
            <w:szCs w:val="24"/>
            <w:lang w:val="en-US"/>
          </w:rPr>
          <w:t>d</w:t>
        </w:r>
      </w:hyperlink>
      <w:hyperlink r:id="rId38" w:tgtFrame="_blank" w:history="1">
        <w:r w:rsidRPr="00C46151">
          <w:rPr>
            <w:rStyle w:val="Hyperlink"/>
            <w:rFonts w:asciiTheme="majorHAnsi" w:hAnsiTheme="majorHAnsi"/>
            <w:sz w:val="24"/>
            <w:szCs w:val="24"/>
            <w:lang w:val="en-US"/>
          </w:rPr>
          <w:t>t</w:t>
        </w:r>
      </w:hyperlink>
      <w:hyperlink r:id="rId39" w:tgtFrame="_blank" w:history="1">
        <w:r w:rsidRPr="00C46151">
          <w:rPr>
            <w:rStyle w:val="Hyperlink"/>
            <w:rFonts w:asciiTheme="majorHAnsi" w:hAnsiTheme="majorHAnsi"/>
            <w:sz w:val="24"/>
            <w:szCs w:val="24"/>
            <w:lang w:val="en-US"/>
          </w:rPr>
          <w:t>a</w:t>
        </w:r>
      </w:hyperlink>
      <w:hyperlink r:id="rId40" w:tgtFrame="_blank" w:history="1">
        <w:r w:rsidRPr="00C46151">
          <w:rPr>
            <w:rStyle w:val="Hyperlink"/>
            <w:rFonts w:asciiTheme="majorHAnsi" w:hAnsiTheme="majorHAnsi"/>
            <w:sz w:val="24"/>
            <w:szCs w:val="24"/>
            <w:lang w:val="en-US"/>
          </w:rPr>
          <w:t>bl</w:t>
        </w:r>
      </w:hyperlink>
      <w:hyperlink r:id="rId41" w:tgtFrame="_blank" w:history="1">
        <w:r w:rsidRPr="00C46151">
          <w:rPr>
            <w:rStyle w:val="Hyperlink"/>
            <w:rFonts w:asciiTheme="majorHAnsi" w:hAnsiTheme="majorHAnsi"/>
            <w:sz w:val="24"/>
            <w:szCs w:val="24"/>
            <w:lang w:val="en-US"/>
          </w:rPr>
          <w:t>e</w:t>
        </w:r>
      </w:hyperlink>
      <w:hyperlink r:id="rId42" w:tgtFrame="_blank" w:history="1">
        <w:r w:rsidRPr="00C46151">
          <w:rPr>
            <w:rStyle w:val="Hyperlink"/>
            <w:rFonts w:asciiTheme="majorHAnsi" w:hAnsiTheme="majorHAnsi"/>
            <w:sz w:val="24"/>
            <w:szCs w:val="24"/>
            <w:lang w:val="en-US"/>
          </w:rPr>
          <w:t>s</w:t>
        </w:r>
      </w:hyperlink>
      <w:hyperlink r:id="rId43" w:tgtFrame="_blank" w:history="1">
        <w:r w:rsidRPr="00C46151">
          <w:rPr>
            <w:rStyle w:val="Hyperlink"/>
            <w:rFonts w:asciiTheme="majorHAnsi" w:hAnsiTheme="majorHAnsi"/>
            <w:sz w:val="24"/>
            <w:szCs w:val="24"/>
            <w:lang w:val="en-US"/>
          </w:rPr>
          <w:t>@g</w:t>
        </w:r>
      </w:hyperlink>
      <w:hyperlink r:id="rId44" w:tgtFrame="_blank" w:history="1">
        <w:r w:rsidRPr="00C46151">
          <w:rPr>
            <w:rStyle w:val="Hyperlink"/>
            <w:rFonts w:asciiTheme="majorHAnsi" w:hAnsiTheme="majorHAnsi"/>
            <w:sz w:val="24"/>
            <w:szCs w:val="24"/>
            <w:lang w:val="en-US"/>
          </w:rPr>
          <w:t>s</w:t>
        </w:r>
      </w:hyperlink>
      <w:hyperlink r:id="rId45" w:tgtFrame="_blank" w:history="1">
        <w:r w:rsidRPr="00C46151">
          <w:rPr>
            <w:rStyle w:val="Hyperlink"/>
            <w:rFonts w:asciiTheme="majorHAnsi" w:hAnsiTheme="majorHAnsi"/>
            <w:sz w:val="24"/>
            <w:szCs w:val="24"/>
            <w:lang w:val="en-US"/>
          </w:rPr>
          <w:t>1</w:t>
        </w:r>
      </w:hyperlink>
      <w:hyperlink r:id="rId46" w:tgtFrame="_blank" w:history="1">
        <w:r w:rsidRPr="00C46151">
          <w:rPr>
            <w:rStyle w:val="Hyperlink"/>
            <w:rFonts w:asciiTheme="majorHAnsi" w:hAnsiTheme="majorHAnsi"/>
            <w:sz w:val="24"/>
            <w:szCs w:val="24"/>
            <w:lang w:val="en-US"/>
          </w:rPr>
          <w:t>u</w:t>
        </w:r>
      </w:hyperlink>
      <w:hyperlink r:id="rId47" w:tgtFrame="_blank" w:history="1">
        <w:r w:rsidRPr="00C46151">
          <w:rPr>
            <w:rStyle w:val="Hyperlink"/>
            <w:rFonts w:asciiTheme="majorHAnsi" w:hAnsiTheme="majorHAnsi"/>
            <w:sz w:val="24"/>
            <w:szCs w:val="24"/>
            <w:lang w:val="en-US"/>
          </w:rPr>
          <w:t>s</w:t>
        </w:r>
      </w:hyperlink>
      <w:hyperlink r:id="rId48" w:tgtFrame="_blank" w:history="1">
        <w:r w:rsidRPr="00C46151">
          <w:rPr>
            <w:rStyle w:val="Hyperlink"/>
            <w:rFonts w:asciiTheme="majorHAnsi" w:hAnsiTheme="majorHAnsi"/>
            <w:sz w:val="24"/>
            <w:szCs w:val="24"/>
            <w:lang w:val="en-US"/>
          </w:rPr>
          <w:t>.o</w:t>
        </w:r>
      </w:hyperlink>
      <w:hyperlink r:id="rId49" w:tgtFrame="_blank" w:history="1">
        <w:r w:rsidRPr="00C46151">
          <w:rPr>
            <w:rStyle w:val="Hyperlink"/>
            <w:rFonts w:asciiTheme="majorHAnsi" w:hAnsiTheme="majorHAnsi"/>
            <w:sz w:val="24"/>
            <w:szCs w:val="24"/>
            <w:lang w:val="en-US"/>
          </w:rPr>
          <w:t>r</w:t>
        </w:r>
      </w:hyperlink>
      <w:hyperlink r:id="rId50" w:tgtFrame="_blank" w:history="1">
        <w:r w:rsidRPr="00C46151">
          <w:rPr>
            <w:rStyle w:val="Hyperlink"/>
            <w:rFonts w:asciiTheme="majorHAnsi" w:hAnsiTheme="majorHAnsi"/>
            <w:sz w:val="24"/>
            <w:szCs w:val="24"/>
            <w:lang w:val="en-US"/>
          </w:rPr>
          <w:t>g</w:t>
        </w:r>
      </w:hyperlink>
      <w:r w:rsidRPr="00C46151">
        <w:rPr>
          <w:rFonts w:asciiTheme="majorHAnsi" w:hAnsiTheme="majorHAnsi"/>
          <w:sz w:val="24"/>
          <w:szCs w:val="24"/>
          <w:lang w:val="en-US"/>
        </w:rPr>
        <w:t>. </w:t>
      </w:r>
    </w:p>
    <w:p w14:paraId="140740E9" w14:textId="77777777" w:rsidR="00C46151" w:rsidRPr="00E85AE2" w:rsidRDefault="00C46151" w:rsidP="009514B7">
      <w:pPr>
        <w:spacing w:after="0"/>
        <w:rPr>
          <w:rFonts w:asciiTheme="majorHAnsi" w:hAnsiTheme="majorHAnsi"/>
          <w:sz w:val="24"/>
          <w:szCs w:val="24"/>
          <w:lang w:val="en-US"/>
        </w:rPr>
      </w:pPr>
    </w:p>
    <w:sectPr w:rsidR="00C46151" w:rsidRPr="00E85AE2" w:rsidSect="007E3093">
      <w:footerReference w:type="even" r:id="rId51"/>
      <w:footerReference w:type="default" r:id="rId52"/>
      <w:headerReference w:type="first" r:id="rId53"/>
      <w:pgSz w:w="12240" w:h="15840" w:code="1"/>
      <w:pgMar w:top="850" w:right="850" w:bottom="850" w:left="850" w:header="1138" w:footer="5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1B1A24" w14:textId="77777777" w:rsidR="00DD723C" w:rsidRDefault="00DD723C" w:rsidP="00443F98">
      <w:r>
        <w:separator/>
      </w:r>
    </w:p>
  </w:endnote>
  <w:endnote w:type="continuationSeparator" w:id="0">
    <w:p w14:paraId="1BF761A7" w14:textId="77777777" w:rsidR="00DD723C" w:rsidRDefault="00DD723C" w:rsidP="0044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inionPro-Regular">
    <w:altName w:val="Calibri"/>
    <w:panose1 w:val="020B0604020202020204"/>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77F48" w14:textId="77777777" w:rsidR="00C55F0C" w:rsidRDefault="00C55F0C" w:rsidP="003946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7AB8C3" w14:textId="77777777" w:rsidR="00C55F0C" w:rsidRDefault="00C55F0C" w:rsidP="00D800F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4" w:space="0" w:color="B1B3B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4"/>
      <w:gridCol w:w="3503"/>
      <w:gridCol w:w="3503"/>
    </w:tblGrid>
    <w:tr w:rsidR="00C55F0C" w14:paraId="0EDC34C0" w14:textId="77777777" w:rsidTr="00AD4CAC">
      <w:trPr>
        <w:cantSplit/>
        <w:trHeight w:hRule="exact" w:val="1022"/>
      </w:trPr>
      <w:tc>
        <w:tcPr>
          <w:tcW w:w="1676" w:type="pct"/>
          <w:tcMar>
            <w:left w:w="0" w:type="dxa"/>
            <w:right w:w="0" w:type="dxa"/>
          </w:tcMar>
          <w:vAlign w:val="bottom"/>
        </w:tcPr>
        <w:p w14:paraId="3D2376DD" w14:textId="77777777" w:rsidR="00C55F0C" w:rsidRDefault="009A0AF2" w:rsidP="00340DAE">
          <w:pPr>
            <w:pStyle w:val="Footer"/>
            <w:spacing w:after="0"/>
            <w:ind w:right="357"/>
          </w:pPr>
          <w:r>
            <w:rPr>
              <w:noProof/>
              <w:lang w:val="en-US"/>
            </w:rPr>
            <w:drawing>
              <wp:anchor distT="0" distB="0" distL="114300" distR="114300" simplePos="0" relativeHeight="251658243" behindDoc="0" locked="1" layoutInCell="1" allowOverlap="1" wp14:anchorId="4FC79EB9" wp14:editId="3820FC45">
                <wp:simplePos x="0" y="0"/>
                <wp:positionH relativeFrom="column">
                  <wp:align>outside</wp:align>
                </wp:positionH>
                <wp:positionV relativeFrom="paragraph">
                  <wp:posOffset>161925</wp:posOffset>
                </wp:positionV>
                <wp:extent cx="1943280" cy="571680"/>
                <wp:effectExtent l="0" t="0" r="0" b="0"/>
                <wp:wrapNone/>
                <wp:docPr id="2" name="LogoHeaderPrimar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943280" cy="571680"/>
                        </a:xfrm>
                        <a:prstGeom prst="rect">
                          <a:avLst/>
                        </a:prstGeom>
                      </pic:spPr>
                    </pic:pic>
                  </a:graphicData>
                </a:graphic>
                <wp14:sizeRelH relativeFrom="margin">
                  <wp14:pctWidth>0</wp14:pctWidth>
                </wp14:sizeRelH>
                <wp14:sizeRelV relativeFrom="margin">
                  <wp14:pctHeight>0</wp14:pctHeight>
                </wp14:sizeRelV>
              </wp:anchor>
            </w:drawing>
          </w:r>
        </w:p>
      </w:tc>
      <w:tc>
        <w:tcPr>
          <w:tcW w:w="1662" w:type="pct"/>
          <w:tcMar>
            <w:left w:w="0" w:type="dxa"/>
            <w:right w:w="0" w:type="dxa"/>
          </w:tcMar>
          <w:vAlign w:val="bottom"/>
        </w:tcPr>
        <w:p w14:paraId="1493D022" w14:textId="77777777" w:rsidR="00C55F0C" w:rsidRDefault="00C55F0C" w:rsidP="00FA60AB">
          <w:pPr>
            <w:pStyle w:val="Footer"/>
            <w:spacing w:after="0"/>
            <w:ind w:right="357"/>
            <w:jc w:val="center"/>
          </w:pPr>
        </w:p>
      </w:tc>
      <w:tc>
        <w:tcPr>
          <w:tcW w:w="1662" w:type="pct"/>
          <w:tcMar>
            <w:left w:w="0" w:type="dxa"/>
            <w:right w:w="0" w:type="dxa"/>
          </w:tcMar>
          <w:vAlign w:val="bottom"/>
        </w:tcPr>
        <w:p w14:paraId="05A465A6" w14:textId="77777777" w:rsidR="00C55F0C" w:rsidRPr="00FA60AB" w:rsidRDefault="00C55F0C" w:rsidP="00327B4F">
          <w:pPr>
            <w:pStyle w:val="Footer"/>
            <w:spacing w:after="0"/>
            <w:jc w:val="right"/>
            <w:rPr>
              <w:sz w:val="14"/>
              <w:szCs w:val="14"/>
            </w:rPr>
          </w:pPr>
          <w:r w:rsidRPr="00FA60AB">
            <w:rPr>
              <w:sz w:val="14"/>
              <w:szCs w:val="14"/>
            </w:rPr>
            <w:fldChar w:fldCharType="begin"/>
          </w:r>
          <w:r w:rsidRPr="00FA60AB">
            <w:rPr>
              <w:sz w:val="14"/>
              <w:szCs w:val="14"/>
            </w:rPr>
            <w:instrText xml:space="preserve"> PAGE   \* MERGEFORMAT </w:instrText>
          </w:r>
          <w:r w:rsidRPr="00FA60AB">
            <w:rPr>
              <w:sz w:val="14"/>
              <w:szCs w:val="14"/>
            </w:rPr>
            <w:fldChar w:fldCharType="separate"/>
          </w:r>
          <w:r w:rsidR="005B6546">
            <w:rPr>
              <w:noProof/>
              <w:sz w:val="14"/>
              <w:szCs w:val="14"/>
            </w:rPr>
            <w:t>2</w:t>
          </w:r>
          <w:r w:rsidRPr="00FA60AB">
            <w:rPr>
              <w:sz w:val="14"/>
              <w:szCs w:val="14"/>
            </w:rPr>
            <w:fldChar w:fldCharType="end"/>
          </w:r>
        </w:p>
      </w:tc>
    </w:tr>
  </w:tbl>
  <w:p w14:paraId="30E05A01" w14:textId="77777777" w:rsidR="00C55F0C" w:rsidRPr="00802708" w:rsidRDefault="00C55F0C" w:rsidP="00D800FE">
    <w:pPr>
      <w:pStyle w:val="Footer"/>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D5BAC" w14:textId="77777777" w:rsidR="00DD723C" w:rsidRDefault="00DD723C" w:rsidP="00443F98">
      <w:r>
        <w:separator/>
      </w:r>
    </w:p>
  </w:footnote>
  <w:footnote w:type="continuationSeparator" w:id="0">
    <w:p w14:paraId="50A698B4" w14:textId="77777777" w:rsidR="00DD723C" w:rsidRDefault="00DD723C" w:rsidP="00443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3C81E" w14:textId="77777777" w:rsidR="00C55F0C" w:rsidRDefault="009A0AF2" w:rsidP="00C2033D">
    <w:pPr>
      <w:pStyle w:val="Header"/>
      <w:spacing w:after="1520"/>
    </w:pPr>
    <w:r>
      <w:rPr>
        <w:noProof/>
        <w:lang w:val="en-US"/>
      </w:rPr>
      <w:drawing>
        <wp:anchor distT="0" distB="0" distL="114300" distR="114300" simplePos="0" relativeHeight="251658242" behindDoc="0" locked="1" layoutInCell="1" allowOverlap="1" wp14:anchorId="647AAD78" wp14:editId="515DBC98">
          <wp:simplePos x="0" y="0"/>
          <wp:positionH relativeFrom="page">
            <wp:posOffset>532765</wp:posOffset>
          </wp:positionH>
          <wp:positionV relativeFrom="page">
            <wp:posOffset>395605</wp:posOffset>
          </wp:positionV>
          <wp:extent cx="2885704" cy="843148"/>
          <wp:effectExtent l="0" t="0" r="0" b="0"/>
          <wp:wrapNone/>
          <wp:docPr id="1" name="LogoHeaderFirstP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885704" cy="843148"/>
                  </a:xfrm>
                  <a:prstGeom prst="rect">
                    <a:avLst/>
                  </a:prstGeom>
                </pic:spPr>
              </pic:pic>
            </a:graphicData>
          </a:graphic>
          <wp14:sizeRelH relativeFrom="margin">
            <wp14:pctWidth>0</wp14:pctWidth>
          </wp14:sizeRelH>
          <wp14:sizeRelV relativeFrom="margin">
            <wp14:pctHeight>0</wp14:pctHeight>
          </wp14:sizeRelV>
        </wp:anchor>
      </w:drawing>
    </w:r>
    <w:r w:rsidR="00E01F6B">
      <w:rPr>
        <w:noProof/>
        <w:lang w:val="en-US"/>
      </w:rPr>
      <mc:AlternateContent>
        <mc:Choice Requires="wps">
          <w:drawing>
            <wp:anchor distT="0" distB="0" distL="114300" distR="114300" simplePos="0" relativeHeight="251658241" behindDoc="0" locked="0" layoutInCell="1" allowOverlap="1" wp14:anchorId="1418F18E" wp14:editId="1BF7A25D">
              <wp:simplePos x="0" y="0"/>
              <wp:positionH relativeFrom="margin">
                <wp:align>center</wp:align>
              </wp:positionH>
              <wp:positionV relativeFrom="page">
                <wp:posOffset>1589405</wp:posOffset>
              </wp:positionV>
              <wp:extent cx="2606040" cy="0"/>
              <wp:effectExtent l="0" t="38100" r="55245" b="38100"/>
              <wp:wrapNone/>
              <wp:docPr id="4" name="Straight Connector 4"/>
              <wp:cNvGraphicFramePr/>
              <a:graphic xmlns:a="http://schemas.openxmlformats.org/drawingml/2006/main">
                <a:graphicData uri="http://schemas.microsoft.com/office/word/2010/wordprocessingShape">
                  <wps:wsp>
                    <wps:cNvCnPr/>
                    <wps:spPr>
                      <a:xfrm flipV="1">
                        <a:off x="0" y="0"/>
                        <a:ext cx="2606040" cy="0"/>
                      </a:xfrm>
                      <a:prstGeom prst="line">
                        <a:avLst/>
                      </a:prstGeom>
                      <a:ln w="73025"/>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102000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4C21395">
            <v:line id="Straight Connector 4" style="position:absolute;flip:y;z-index:251669504;visibility:visible;mso-wrap-style:square;mso-width-percent:1020;mso-height-percent:0;mso-wrap-distance-left:9pt;mso-wrap-distance-top:0;mso-wrap-distance-right:9pt;mso-wrap-distance-bottom:0;mso-position-horizontal:center;mso-position-horizontal-relative:margin;mso-position-vertical:absolute;mso-position-vertical-relative:page;mso-width-percent:1020;mso-height-percent:0;mso-width-relative:margin;mso-height-relative:margin" o:spid="_x0000_s1026" strokecolor="#f26334 [3204]" strokeweight="5.75pt" from="0,125.15pt" to="205.2pt,125.15pt" w14:anchorId="67B45D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">
              <w10:wrap anchorx="margin" anchory="page"/>
            </v:line>
          </w:pict>
        </mc:Fallback>
      </mc:AlternateContent>
    </w:r>
    <w:r w:rsidR="00C55F0C">
      <w:rPr>
        <w:noProof/>
        <w:lang w:val="en-US"/>
      </w:rPr>
      <w:drawing>
        <wp:anchor distT="0" distB="0" distL="114300" distR="114300" simplePos="0" relativeHeight="251658240" behindDoc="1" locked="1" layoutInCell="1" allowOverlap="1" wp14:anchorId="061C9218" wp14:editId="111D6110">
          <wp:simplePos x="542925" y="457200"/>
          <wp:positionH relativeFrom="margin">
            <wp:align>right</wp:align>
          </wp:positionH>
          <wp:positionV relativeFrom="page">
            <wp:posOffset>824230</wp:posOffset>
          </wp:positionV>
          <wp:extent cx="1967400" cy="106200"/>
          <wp:effectExtent l="0" t="0" r="0" b="8255"/>
          <wp:wrapTight wrapText="bothSides">
            <wp:wrapPolygon edited="0">
              <wp:start x="0" y="0"/>
              <wp:lineTo x="0" y="19401"/>
              <wp:lineTo x="1464" y="19401"/>
              <wp:lineTo x="21335" y="19401"/>
              <wp:lineTo x="21335" y="0"/>
              <wp:lineTo x="190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S1_Tagline_Only_Large_RBG_2014-12-17.png"/>
                  <pic:cNvPicPr/>
                </pic:nvPicPr>
                <pic:blipFill>
                  <a:blip r:embed="rId2">
                    <a:extLst>
                      <a:ext uri="{28A0092B-C50C-407E-A947-70E740481C1C}">
                        <a14:useLocalDpi xmlns:a14="http://schemas.microsoft.com/office/drawing/2010/main" val="0"/>
                      </a:ext>
                    </a:extLst>
                  </a:blip>
                  <a:stretch>
                    <a:fillRect/>
                  </a:stretch>
                </pic:blipFill>
                <pic:spPr>
                  <a:xfrm>
                    <a:off x="0" y="0"/>
                    <a:ext cx="1967400" cy="106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07E4E9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B3E3F5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CF422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90691C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C2286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E14BC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512843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152626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43CD67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A0A31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6102D"/>
    <w:multiLevelType w:val="hybridMultilevel"/>
    <w:tmpl w:val="0A525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90603D"/>
    <w:multiLevelType w:val="hybridMultilevel"/>
    <w:tmpl w:val="BD503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AE5952"/>
    <w:multiLevelType w:val="multilevel"/>
    <w:tmpl w:val="CCCC57BC"/>
    <w:lvl w:ilvl="0">
      <w:start w:val="1"/>
      <w:numFmt w:val="bullet"/>
      <w:lvlText w:val=""/>
      <w:lvlJc w:val="left"/>
      <w:pPr>
        <w:ind w:left="1080" w:hanging="360"/>
      </w:pPr>
      <w:rPr>
        <w:rFonts w:ascii="Verdana" w:hAnsi="Verdana" w:hint="default"/>
        <w:b w:val="0"/>
        <w:bCs w:val="0"/>
        <w:i w:val="0"/>
        <w:iCs w:val="0"/>
        <w:color w:val="F26334" w:themeColor="accent1"/>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8064079"/>
    <w:multiLevelType w:val="multilevel"/>
    <w:tmpl w:val="27F8CDB8"/>
    <w:lvl w:ilvl="0">
      <w:start w:val="1"/>
      <w:numFmt w:val="bullet"/>
      <w:lvlText w:val="■"/>
      <w:lvlJc w:val="left"/>
      <w:pPr>
        <w:ind w:left="360" w:hanging="360"/>
      </w:pPr>
      <w:rPr>
        <w:rFonts w:ascii="Verdana" w:hAnsi="Verdana" w:hint="default"/>
        <w:color w:val="F2633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198B1D36"/>
    <w:multiLevelType w:val="hybridMultilevel"/>
    <w:tmpl w:val="CCCC57BC"/>
    <w:lvl w:ilvl="0" w:tplc="4A389AD4">
      <w:start w:val="1"/>
      <w:numFmt w:val="bullet"/>
      <w:lvlText w:val=""/>
      <w:lvlJc w:val="left"/>
      <w:pPr>
        <w:ind w:left="108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487009"/>
    <w:multiLevelType w:val="hybridMultilevel"/>
    <w:tmpl w:val="E5F0D83A"/>
    <w:lvl w:ilvl="0" w:tplc="606EB69C">
      <w:start w:val="1"/>
      <w:numFmt w:val="bullet"/>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BB25CC"/>
    <w:multiLevelType w:val="hybridMultilevel"/>
    <w:tmpl w:val="E11A2E74"/>
    <w:lvl w:ilvl="0" w:tplc="96BA0B9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7B24AC"/>
    <w:multiLevelType w:val="hybridMultilevel"/>
    <w:tmpl w:val="098219AA"/>
    <w:lvl w:ilvl="0" w:tplc="CAE6507E">
      <w:start w:val="1"/>
      <w:numFmt w:val="bullet"/>
      <w:lvlText w:val="■"/>
      <w:lvlJc w:val="left"/>
      <w:pPr>
        <w:ind w:left="720" w:hanging="360"/>
      </w:pPr>
      <w:rPr>
        <w:rFonts w:ascii="Verdana" w:hAnsi="Verdana" w:hint="default"/>
        <w:color w:val="F26334"/>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9C2104"/>
    <w:multiLevelType w:val="hybridMultilevel"/>
    <w:tmpl w:val="0C38FD22"/>
    <w:lvl w:ilvl="0" w:tplc="BCB4C84C">
      <w:start w:val="1"/>
      <w:numFmt w:val="bullet"/>
      <w:lvlText w:val="■"/>
      <w:lvlJc w:val="left"/>
      <w:pPr>
        <w:ind w:left="360" w:hanging="360"/>
      </w:pPr>
      <w:rPr>
        <w:rFonts w:ascii="Verdana" w:hAnsi="Verdana" w:hint="default"/>
        <w:color w:val="F2633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777401"/>
    <w:multiLevelType w:val="hybridMultilevel"/>
    <w:tmpl w:val="4FD069EA"/>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21" w15:restartNumberingAfterBreak="0">
    <w:nsid w:val="49B9783B"/>
    <w:multiLevelType w:val="hybridMultilevel"/>
    <w:tmpl w:val="26922DB0"/>
    <w:lvl w:ilvl="0" w:tplc="2DBAC3D4">
      <w:start w:val="1"/>
      <w:numFmt w:val="bullet"/>
      <w:pStyle w:val="ListBullet2"/>
      <w:lvlText w:val="-"/>
      <w:lvlJc w:val="left"/>
      <w:pPr>
        <w:ind w:left="36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963FBF"/>
    <w:multiLevelType w:val="multilevel"/>
    <w:tmpl w:val="098219AA"/>
    <w:lvl w:ilvl="0">
      <w:start w:val="1"/>
      <w:numFmt w:val="bullet"/>
      <w:lvlText w:val="■"/>
      <w:lvlJc w:val="left"/>
      <w:pPr>
        <w:ind w:left="720" w:hanging="360"/>
      </w:pPr>
      <w:rPr>
        <w:rFonts w:ascii="Verdana" w:hAnsi="Verdana" w:hint="default"/>
        <w:color w:val="F26334"/>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DB14BB9"/>
    <w:multiLevelType w:val="multilevel"/>
    <w:tmpl w:val="6902CC40"/>
    <w:lvl w:ilvl="0">
      <w:start w:val="1"/>
      <w:numFmt w:val="bullet"/>
      <w:lvlText w:val="■"/>
      <w:lvlJc w:val="left"/>
      <w:pPr>
        <w:ind w:left="360" w:hanging="360"/>
      </w:pPr>
      <w:rPr>
        <w:rFonts w:ascii="Verdana" w:hAnsi="Verdana" w:hint="default"/>
        <w:color w:val="F26334"/>
        <w:sz w:val="16"/>
        <w:szCs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5" w15:restartNumberingAfterBreak="0">
    <w:nsid w:val="50A2107E"/>
    <w:multiLevelType w:val="hybridMultilevel"/>
    <w:tmpl w:val="98DE2AE2"/>
    <w:lvl w:ilvl="0" w:tplc="5F1C07F0">
      <w:start w:val="1"/>
      <w:numFmt w:val="bullet"/>
      <w:lvlText w:val="■"/>
      <w:lvlJc w:val="left"/>
      <w:pPr>
        <w:ind w:left="360" w:hanging="360"/>
      </w:pPr>
      <w:rPr>
        <w:rFonts w:ascii="Verdana" w:hAnsi="Verdana" w:hint="default"/>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46375E"/>
    <w:multiLevelType w:val="hybridMultilevel"/>
    <w:tmpl w:val="95600AE8"/>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27" w15:restartNumberingAfterBreak="0">
    <w:nsid w:val="55B83407"/>
    <w:multiLevelType w:val="hybridMultilevel"/>
    <w:tmpl w:val="8F202104"/>
    <w:lvl w:ilvl="0" w:tplc="F880D92C">
      <w:start w:val="1"/>
      <w:numFmt w:val="bullet"/>
      <w:pStyle w:val="ListBullet"/>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851E2F"/>
    <w:multiLevelType w:val="hybridMultilevel"/>
    <w:tmpl w:val="494EC57C"/>
    <w:lvl w:ilvl="0" w:tplc="04090001">
      <w:start w:val="1"/>
      <w:numFmt w:val="bullet"/>
      <w:lvlText w:val=""/>
      <w:lvlJc w:val="left"/>
      <w:pPr>
        <w:ind w:left="1488" w:hanging="360"/>
      </w:pPr>
      <w:rPr>
        <w:rFonts w:ascii="Symbol" w:hAnsi="Symbol" w:hint="default"/>
      </w:rPr>
    </w:lvl>
    <w:lvl w:ilvl="1" w:tplc="04090003">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29"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BodyTextFirstIndent"/>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30" w15:restartNumberingAfterBreak="0">
    <w:nsid w:val="5CB0291C"/>
    <w:multiLevelType w:val="multilevel"/>
    <w:tmpl w:val="4648B3E8"/>
    <w:lvl w:ilvl="0">
      <w:start w:val="1"/>
      <w:numFmt w:val="bullet"/>
      <w:lvlText w:val="■"/>
      <w:lvlJc w:val="left"/>
      <w:pPr>
        <w:ind w:left="360" w:hanging="360"/>
      </w:pPr>
      <w:rPr>
        <w:rFonts w:ascii="Verdana" w:hAnsi="Verdana" w:hint="default"/>
        <w:b w:val="0"/>
        <w:bCs w:val="0"/>
        <w:i w:val="0"/>
        <w:iCs w:val="0"/>
        <w:color w:val="F26334"/>
        <w:sz w:val="16"/>
        <w:szCs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E04024B"/>
    <w:multiLevelType w:val="hybridMultilevel"/>
    <w:tmpl w:val="922891B4"/>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639A4E9B"/>
    <w:multiLevelType w:val="hybridMultilevel"/>
    <w:tmpl w:val="C0F06BF2"/>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4" w15:restartNumberingAfterBreak="0">
    <w:nsid w:val="6BC24646"/>
    <w:multiLevelType w:val="hybridMultilevel"/>
    <w:tmpl w:val="A3E62528"/>
    <w:lvl w:ilvl="0" w:tplc="DB9CB240">
      <w:start w:val="1"/>
      <w:numFmt w:val="bullet"/>
      <w:lvlText w:val=""/>
      <w:lvlJc w:val="left"/>
      <w:pPr>
        <w:tabs>
          <w:tab w:val="num" w:pos="1224"/>
        </w:tabs>
        <w:ind w:left="1224" w:hanging="360"/>
      </w:pPr>
      <w:rPr>
        <w:rFonts w:ascii="Symbol" w:hAnsi="Symbol" w:cs="Times New Roman" w:hint="default"/>
        <w:b w:val="0"/>
        <w:bCs w:val="0"/>
        <w:i w:val="0"/>
        <w:iCs w:val="0"/>
        <w:color w:val="F26334" w:themeColor="accent1"/>
        <w:sz w:val="18"/>
        <w:szCs w:val="18"/>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C2417C"/>
    <w:multiLevelType w:val="hybridMultilevel"/>
    <w:tmpl w:val="79567EF6"/>
    <w:lvl w:ilvl="0" w:tplc="1CB8FEB8">
      <w:start w:val="1"/>
      <w:numFmt w:val="bullet"/>
      <w:pStyle w:val="ListBullet3"/>
      <w:lvlText w:val=""/>
      <w:lvlJc w:val="left"/>
      <w:pPr>
        <w:ind w:left="360" w:hanging="360"/>
      </w:pPr>
      <w:rPr>
        <w:rFonts w:ascii="Symbol" w:hAnsi="Symbol"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0D0B85"/>
    <w:multiLevelType w:val="hybridMultilevel"/>
    <w:tmpl w:val="1DFA5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01204E"/>
    <w:multiLevelType w:val="hybridMultilevel"/>
    <w:tmpl w:val="425899E6"/>
    <w:lvl w:ilvl="0" w:tplc="0409000F">
      <w:start w:val="1"/>
      <w:numFmt w:val="decimal"/>
      <w:lvlText w:val="%1."/>
      <w:lvlJc w:val="left"/>
      <w:pPr>
        <w:ind w:left="768" w:hanging="360"/>
      </w:pPr>
    </w:lvl>
    <w:lvl w:ilvl="1" w:tplc="04090019">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num w:numId="1" w16cid:durableId="1424184722">
    <w:abstractNumId w:val="37"/>
  </w:num>
  <w:num w:numId="2" w16cid:durableId="2063090848">
    <w:abstractNumId w:val="20"/>
  </w:num>
  <w:num w:numId="3" w16cid:durableId="1912738589">
    <w:abstractNumId w:val="26"/>
  </w:num>
  <w:num w:numId="4" w16cid:durableId="857307895">
    <w:abstractNumId w:val="28"/>
  </w:num>
  <w:num w:numId="5" w16cid:durableId="396981409">
    <w:abstractNumId w:val="33"/>
  </w:num>
  <w:num w:numId="6" w16cid:durableId="552733835">
    <w:abstractNumId w:val="17"/>
  </w:num>
  <w:num w:numId="7" w16cid:durableId="583105827">
    <w:abstractNumId w:val="34"/>
  </w:num>
  <w:num w:numId="8" w16cid:durableId="593705625">
    <w:abstractNumId w:val="29"/>
  </w:num>
  <w:num w:numId="9" w16cid:durableId="1909530991">
    <w:abstractNumId w:val="34"/>
    <w:lvlOverride w:ilvl="0">
      <w:startOverride w:val="1"/>
    </w:lvlOverride>
  </w:num>
  <w:num w:numId="10" w16cid:durableId="1608200529">
    <w:abstractNumId w:val="9"/>
  </w:num>
  <w:num w:numId="11" w16cid:durableId="1462387014">
    <w:abstractNumId w:val="7"/>
  </w:num>
  <w:num w:numId="12" w16cid:durableId="1481769583">
    <w:abstractNumId w:val="6"/>
  </w:num>
  <w:num w:numId="13" w16cid:durableId="944658931">
    <w:abstractNumId w:val="5"/>
  </w:num>
  <w:num w:numId="14" w16cid:durableId="114103539">
    <w:abstractNumId w:val="4"/>
  </w:num>
  <w:num w:numId="15" w16cid:durableId="1099646431">
    <w:abstractNumId w:val="8"/>
  </w:num>
  <w:num w:numId="16" w16cid:durableId="420420710">
    <w:abstractNumId w:val="3"/>
  </w:num>
  <w:num w:numId="17" w16cid:durableId="498733242">
    <w:abstractNumId w:val="2"/>
  </w:num>
  <w:num w:numId="18" w16cid:durableId="74860976">
    <w:abstractNumId w:val="1"/>
  </w:num>
  <w:num w:numId="19" w16cid:durableId="778376108">
    <w:abstractNumId w:val="0"/>
  </w:num>
  <w:num w:numId="20" w16cid:durableId="1128470547">
    <w:abstractNumId w:val="19"/>
  </w:num>
  <w:num w:numId="21" w16cid:durableId="614099404">
    <w:abstractNumId w:val="18"/>
  </w:num>
  <w:num w:numId="22" w16cid:durableId="1928541203">
    <w:abstractNumId w:val="22"/>
  </w:num>
  <w:num w:numId="23" w16cid:durableId="1525364490">
    <w:abstractNumId w:val="25"/>
  </w:num>
  <w:num w:numId="24" w16cid:durableId="437137799">
    <w:abstractNumId w:val="13"/>
  </w:num>
  <w:num w:numId="25" w16cid:durableId="506095732">
    <w:abstractNumId w:val="16"/>
  </w:num>
  <w:num w:numId="26" w16cid:durableId="1902018457">
    <w:abstractNumId w:val="23"/>
  </w:num>
  <w:num w:numId="27" w16cid:durableId="1325402480">
    <w:abstractNumId w:val="21"/>
  </w:num>
  <w:num w:numId="28" w16cid:durableId="14699749">
    <w:abstractNumId w:val="30"/>
  </w:num>
  <w:num w:numId="29" w16cid:durableId="910850537">
    <w:abstractNumId w:val="27"/>
  </w:num>
  <w:num w:numId="30" w16cid:durableId="839586615">
    <w:abstractNumId w:val="15"/>
  </w:num>
  <w:num w:numId="31" w16cid:durableId="1798063055">
    <w:abstractNumId w:val="12"/>
  </w:num>
  <w:num w:numId="32" w16cid:durableId="374429733">
    <w:abstractNumId w:val="35"/>
  </w:num>
  <w:num w:numId="33" w16cid:durableId="1155300489">
    <w:abstractNumId w:val="32"/>
  </w:num>
  <w:num w:numId="34" w16cid:durableId="1150829090">
    <w:abstractNumId w:val="14"/>
  </w:num>
  <w:num w:numId="35" w16cid:durableId="873079240">
    <w:abstractNumId w:val="24"/>
  </w:num>
  <w:num w:numId="36" w16cid:durableId="1823350324">
    <w:abstractNumId w:val="11"/>
  </w:num>
  <w:num w:numId="37" w16cid:durableId="340745577">
    <w:abstractNumId w:val="31"/>
  </w:num>
  <w:num w:numId="38" w16cid:durableId="1517840018">
    <w:abstractNumId w:val="10"/>
  </w:num>
  <w:num w:numId="39" w16cid:durableId="47923136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09D"/>
    <w:rsid w:val="00000752"/>
    <w:rsid w:val="0001359C"/>
    <w:rsid w:val="00022069"/>
    <w:rsid w:val="00043C00"/>
    <w:rsid w:val="00046B32"/>
    <w:rsid w:val="00054108"/>
    <w:rsid w:val="00061F77"/>
    <w:rsid w:val="0007686C"/>
    <w:rsid w:val="00085054"/>
    <w:rsid w:val="00087A49"/>
    <w:rsid w:val="00091BA6"/>
    <w:rsid w:val="000A16B4"/>
    <w:rsid w:val="000D1605"/>
    <w:rsid w:val="000D70CB"/>
    <w:rsid w:val="00100CF8"/>
    <w:rsid w:val="00114DA2"/>
    <w:rsid w:val="00155C3F"/>
    <w:rsid w:val="00164F2D"/>
    <w:rsid w:val="001767EE"/>
    <w:rsid w:val="00191F4C"/>
    <w:rsid w:val="001954C8"/>
    <w:rsid w:val="001A270D"/>
    <w:rsid w:val="001C1AD8"/>
    <w:rsid w:val="001C6F0E"/>
    <w:rsid w:val="001D2D07"/>
    <w:rsid w:val="001D301C"/>
    <w:rsid w:val="001D4CED"/>
    <w:rsid w:val="001E0A4D"/>
    <w:rsid w:val="001E3881"/>
    <w:rsid w:val="001F3761"/>
    <w:rsid w:val="001F641A"/>
    <w:rsid w:val="00204F8E"/>
    <w:rsid w:val="00214AD4"/>
    <w:rsid w:val="002226A5"/>
    <w:rsid w:val="00223DDD"/>
    <w:rsid w:val="00231C69"/>
    <w:rsid w:val="002419DC"/>
    <w:rsid w:val="00244363"/>
    <w:rsid w:val="002459D5"/>
    <w:rsid w:val="00250FEE"/>
    <w:rsid w:val="00277BEC"/>
    <w:rsid w:val="002A1ADB"/>
    <w:rsid w:val="002A7FED"/>
    <w:rsid w:val="002B53C2"/>
    <w:rsid w:val="002C20E9"/>
    <w:rsid w:val="002D0EE1"/>
    <w:rsid w:val="002E5D99"/>
    <w:rsid w:val="002F2BD5"/>
    <w:rsid w:val="00303DD0"/>
    <w:rsid w:val="00303E67"/>
    <w:rsid w:val="0032550C"/>
    <w:rsid w:val="00327B4F"/>
    <w:rsid w:val="00340DAE"/>
    <w:rsid w:val="0034397F"/>
    <w:rsid w:val="00346109"/>
    <w:rsid w:val="0035476A"/>
    <w:rsid w:val="003568FA"/>
    <w:rsid w:val="003775C8"/>
    <w:rsid w:val="003915A9"/>
    <w:rsid w:val="00391EBB"/>
    <w:rsid w:val="0039398B"/>
    <w:rsid w:val="003946A3"/>
    <w:rsid w:val="003B2FE6"/>
    <w:rsid w:val="003D4252"/>
    <w:rsid w:val="003D71DC"/>
    <w:rsid w:val="003E1C0A"/>
    <w:rsid w:val="003E49E7"/>
    <w:rsid w:val="003F2946"/>
    <w:rsid w:val="00402717"/>
    <w:rsid w:val="00405215"/>
    <w:rsid w:val="00405D65"/>
    <w:rsid w:val="004151A1"/>
    <w:rsid w:val="00416D33"/>
    <w:rsid w:val="00426044"/>
    <w:rsid w:val="00431CE0"/>
    <w:rsid w:val="0043374E"/>
    <w:rsid w:val="00435B7A"/>
    <w:rsid w:val="00437E46"/>
    <w:rsid w:val="00443F98"/>
    <w:rsid w:val="004561C7"/>
    <w:rsid w:val="00457096"/>
    <w:rsid w:val="00480A06"/>
    <w:rsid w:val="00484645"/>
    <w:rsid w:val="00487BB3"/>
    <w:rsid w:val="00495796"/>
    <w:rsid w:val="004A4A34"/>
    <w:rsid w:val="004A7770"/>
    <w:rsid w:val="004B241B"/>
    <w:rsid w:val="004B41D9"/>
    <w:rsid w:val="004C7170"/>
    <w:rsid w:val="004C7BA7"/>
    <w:rsid w:val="004D42DF"/>
    <w:rsid w:val="004D47AB"/>
    <w:rsid w:val="004D5AB5"/>
    <w:rsid w:val="004D6B62"/>
    <w:rsid w:val="004E0D9A"/>
    <w:rsid w:val="004E55A9"/>
    <w:rsid w:val="004F7007"/>
    <w:rsid w:val="00505CFA"/>
    <w:rsid w:val="00512304"/>
    <w:rsid w:val="0053002A"/>
    <w:rsid w:val="00532A40"/>
    <w:rsid w:val="00540C22"/>
    <w:rsid w:val="00541E05"/>
    <w:rsid w:val="00565F52"/>
    <w:rsid w:val="005B6546"/>
    <w:rsid w:val="005D07D0"/>
    <w:rsid w:val="005D3575"/>
    <w:rsid w:val="005D5073"/>
    <w:rsid w:val="00605900"/>
    <w:rsid w:val="00607F03"/>
    <w:rsid w:val="00624614"/>
    <w:rsid w:val="0063102E"/>
    <w:rsid w:val="00636602"/>
    <w:rsid w:val="00636E1F"/>
    <w:rsid w:val="00647A95"/>
    <w:rsid w:val="00653162"/>
    <w:rsid w:val="00654E75"/>
    <w:rsid w:val="00664B9A"/>
    <w:rsid w:val="0067453F"/>
    <w:rsid w:val="00683538"/>
    <w:rsid w:val="006B6CAA"/>
    <w:rsid w:val="006C7A38"/>
    <w:rsid w:val="006D0C97"/>
    <w:rsid w:val="006F418B"/>
    <w:rsid w:val="00703F72"/>
    <w:rsid w:val="00706030"/>
    <w:rsid w:val="0072489B"/>
    <w:rsid w:val="007330A9"/>
    <w:rsid w:val="00740DDD"/>
    <w:rsid w:val="00770723"/>
    <w:rsid w:val="0078115D"/>
    <w:rsid w:val="00787B7D"/>
    <w:rsid w:val="00794639"/>
    <w:rsid w:val="007A215E"/>
    <w:rsid w:val="007A5844"/>
    <w:rsid w:val="007C7280"/>
    <w:rsid w:val="007E0810"/>
    <w:rsid w:val="007E2175"/>
    <w:rsid w:val="007E3093"/>
    <w:rsid w:val="007F1CD8"/>
    <w:rsid w:val="00800516"/>
    <w:rsid w:val="00802708"/>
    <w:rsid w:val="00811BC3"/>
    <w:rsid w:val="0081602D"/>
    <w:rsid w:val="008245A7"/>
    <w:rsid w:val="00833A72"/>
    <w:rsid w:val="00853DA5"/>
    <w:rsid w:val="00871649"/>
    <w:rsid w:val="008B24B8"/>
    <w:rsid w:val="008C610B"/>
    <w:rsid w:val="008D278D"/>
    <w:rsid w:val="008D7048"/>
    <w:rsid w:val="008E0C7E"/>
    <w:rsid w:val="009335CE"/>
    <w:rsid w:val="009514B7"/>
    <w:rsid w:val="00952DB9"/>
    <w:rsid w:val="00962E01"/>
    <w:rsid w:val="00981CAB"/>
    <w:rsid w:val="00984DA1"/>
    <w:rsid w:val="009903B3"/>
    <w:rsid w:val="00993594"/>
    <w:rsid w:val="00994BB6"/>
    <w:rsid w:val="009A0AF2"/>
    <w:rsid w:val="009A3D8B"/>
    <w:rsid w:val="009B52EB"/>
    <w:rsid w:val="009C34E9"/>
    <w:rsid w:val="009D1409"/>
    <w:rsid w:val="009D5557"/>
    <w:rsid w:val="009E1628"/>
    <w:rsid w:val="009E172C"/>
    <w:rsid w:val="009E436C"/>
    <w:rsid w:val="009F17D9"/>
    <w:rsid w:val="009F38C2"/>
    <w:rsid w:val="009F65A9"/>
    <w:rsid w:val="00A00412"/>
    <w:rsid w:val="00A27BC2"/>
    <w:rsid w:val="00A52264"/>
    <w:rsid w:val="00A563EC"/>
    <w:rsid w:val="00A82B17"/>
    <w:rsid w:val="00A85890"/>
    <w:rsid w:val="00A92E10"/>
    <w:rsid w:val="00A97CCE"/>
    <w:rsid w:val="00AA7DE3"/>
    <w:rsid w:val="00AB11E7"/>
    <w:rsid w:val="00AB45BF"/>
    <w:rsid w:val="00AB4DA4"/>
    <w:rsid w:val="00AB56E4"/>
    <w:rsid w:val="00AD3875"/>
    <w:rsid w:val="00AD4CAC"/>
    <w:rsid w:val="00AD7D2C"/>
    <w:rsid w:val="00AE74F6"/>
    <w:rsid w:val="00AE7E5E"/>
    <w:rsid w:val="00AF5D25"/>
    <w:rsid w:val="00B05118"/>
    <w:rsid w:val="00B12D14"/>
    <w:rsid w:val="00B16268"/>
    <w:rsid w:val="00B23061"/>
    <w:rsid w:val="00B3345F"/>
    <w:rsid w:val="00B33D5D"/>
    <w:rsid w:val="00B5270A"/>
    <w:rsid w:val="00B71350"/>
    <w:rsid w:val="00B93AD7"/>
    <w:rsid w:val="00B9609A"/>
    <w:rsid w:val="00BB786D"/>
    <w:rsid w:val="00BC0A42"/>
    <w:rsid w:val="00BC3667"/>
    <w:rsid w:val="00BC5DBB"/>
    <w:rsid w:val="00BD1B46"/>
    <w:rsid w:val="00BE48B8"/>
    <w:rsid w:val="00BE6F46"/>
    <w:rsid w:val="00BF2849"/>
    <w:rsid w:val="00BF5CE9"/>
    <w:rsid w:val="00BF6F04"/>
    <w:rsid w:val="00C2033D"/>
    <w:rsid w:val="00C223D4"/>
    <w:rsid w:val="00C3662A"/>
    <w:rsid w:val="00C3759A"/>
    <w:rsid w:val="00C4350E"/>
    <w:rsid w:val="00C46151"/>
    <w:rsid w:val="00C55F0C"/>
    <w:rsid w:val="00C67EF2"/>
    <w:rsid w:val="00C73AD0"/>
    <w:rsid w:val="00C80F51"/>
    <w:rsid w:val="00CA1991"/>
    <w:rsid w:val="00CE07F8"/>
    <w:rsid w:val="00CE0C49"/>
    <w:rsid w:val="00D03085"/>
    <w:rsid w:val="00D04131"/>
    <w:rsid w:val="00D12D77"/>
    <w:rsid w:val="00D159B7"/>
    <w:rsid w:val="00D17E42"/>
    <w:rsid w:val="00D20CB3"/>
    <w:rsid w:val="00D25D47"/>
    <w:rsid w:val="00D5420E"/>
    <w:rsid w:val="00D774F0"/>
    <w:rsid w:val="00D800FE"/>
    <w:rsid w:val="00D83677"/>
    <w:rsid w:val="00D869ED"/>
    <w:rsid w:val="00D86E40"/>
    <w:rsid w:val="00D86ED1"/>
    <w:rsid w:val="00D962AC"/>
    <w:rsid w:val="00D97651"/>
    <w:rsid w:val="00DC0836"/>
    <w:rsid w:val="00DD723C"/>
    <w:rsid w:val="00DE5770"/>
    <w:rsid w:val="00DE7B89"/>
    <w:rsid w:val="00DF5165"/>
    <w:rsid w:val="00E01F0A"/>
    <w:rsid w:val="00E01F6B"/>
    <w:rsid w:val="00E22E35"/>
    <w:rsid w:val="00E3594A"/>
    <w:rsid w:val="00E40394"/>
    <w:rsid w:val="00E450F5"/>
    <w:rsid w:val="00E47D89"/>
    <w:rsid w:val="00E54009"/>
    <w:rsid w:val="00E61BC4"/>
    <w:rsid w:val="00E63A11"/>
    <w:rsid w:val="00E65B3A"/>
    <w:rsid w:val="00E82630"/>
    <w:rsid w:val="00E85AE2"/>
    <w:rsid w:val="00EA6A32"/>
    <w:rsid w:val="00EA7AF9"/>
    <w:rsid w:val="00EE0BB3"/>
    <w:rsid w:val="00EF4D3C"/>
    <w:rsid w:val="00F03E89"/>
    <w:rsid w:val="00F22A52"/>
    <w:rsid w:val="00F24B3E"/>
    <w:rsid w:val="00F40ECC"/>
    <w:rsid w:val="00F4470A"/>
    <w:rsid w:val="00F6109D"/>
    <w:rsid w:val="00F65001"/>
    <w:rsid w:val="00F7471F"/>
    <w:rsid w:val="00F8271B"/>
    <w:rsid w:val="00F957EF"/>
    <w:rsid w:val="00FA4216"/>
    <w:rsid w:val="00FA60AB"/>
    <w:rsid w:val="00FB0240"/>
    <w:rsid w:val="00FB1456"/>
    <w:rsid w:val="00FB71B6"/>
    <w:rsid w:val="00FC007F"/>
    <w:rsid w:val="00FD0823"/>
    <w:rsid w:val="00FD281B"/>
    <w:rsid w:val="00FE7881"/>
    <w:rsid w:val="15293A3B"/>
    <w:rsid w:val="1697EC45"/>
    <w:rsid w:val="1AD45B42"/>
    <w:rsid w:val="475BAD38"/>
    <w:rsid w:val="49D7D9C0"/>
    <w:rsid w:val="5F4B450D"/>
    <w:rsid w:val="6451A51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B01E47"/>
  <w15:docId w15:val="{0E689E29-EE3B-4BEE-B357-9786A32E7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EastAsia" w:hAnsi="Verdana" w:cstheme="majorBidi"/>
        <w:sz w:val="18"/>
        <w:szCs w:val="1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7BA7"/>
    <w:pPr>
      <w:spacing w:after="120"/>
    </w:pPr>
    <w:rPr>
      <w:lang w:val="en-GB"/>
    </w:rPr>
  </w:style>
  <w:style w:type="paragraph" w:styleId="Heading1">
    <w:name w:val="heading 1"/>
    <w:basedOn w:val="Normal"/>
    <w:next w:val="Normal"/>
    <w:link w:val="Heading1Char"/>
    <w:uiPriority w:val="9"/>
    <w:qFormat/>
    <w:rsid w:val="006D0C97"/>
    <w:pPr>
      <w:spacing w:before="240"/>
      <w:outlineLvl w:val="0"/>
    </w:pPr>
    <w:rPr>
      <w:b/>
      <w:color w:val="F26334" w:themeColor="accent1"/>
      <w:sz w:val="22"/>
    </w:rPr>
  </w:style>
  <w:style w:type="paragraph" w:styleId="Heading2">
    <w:name w:val="heading 2"/>
    <w:basedOn w:val="Normal"/>
    <w:next w:val="Normal"/>
    <w:link w:val="Heading2Char"/>
    <w:uiPriority w:val="9"/>
    <w:unhideWhenUsed/>
    <w:qFormat/>
    <w:rsid w:val="009E1628"/>
    <w:pPr>
      <w:spacing w:before="240"/>
      <w:outlineLvl w:val="1"/>
    </w:pPr>
    <w:rPr>
      <w:b/>
      <w:color w:val="002C6C" w:themeColor="text2"/>
    </w:rPr>
  </w:style>
  <w:style w:type="paragraph" w:styleId="Heading3">
    <w:name w:val="heading 3"/>
    <w:basedOn w:val="Normal"/>
    <w:next w:val="Normal"/>
    <w:link w:val="Heading3Char"/>
    <w:uiPriority w:val="9"/>
    <w:unhideWhenUsed/>
    <w:qFormat/>
    <w:rsid w:val="00204F8E"/>
    <w:pPr>
      <w:spacing w:before="240"/>
      <w:outlineLvl w:val="2"/>
    </w:pPr>
    <w:rPr>
      <w:b/>
      <w:color w:val="002C6C" w:themeColor="text2"/>
    </w:rPr>
  </w:style>
  <w:style w:type="paragraph" w:styleId="Heading4">
    <w:name w:val="heading 4"/>
    <w:basedOn w:val="Normal"/>
    <w:next w:val="Normal"/>
    <w:link w:val="Heading4Char"/>
    <w:uiPriority w:val="9"/>
    <w:unhideWhenUsed/>
    <w:qFormat/>
    <w:rsid w:val="006C7A38"/>
    <w:pPr>
      <w:keepNext/>
      <w:keepLines/>
      <w:spacing w:before="200" w:after="0"/>
      <w:outlineLvl w:val="3"/>
    </w:pPr>
    <w:rPr>
      <w:rFonts w:asciiTheme="majorHAnsi" w:eastAsiaTheme="majorEastAsia" w:hAnsiTheme="majorHAnsi"/>
      <w:b/>
      <w:bCs/>
      <w:i/>
      <w:iCs/>
      <w:color w:val="F26334" w:themeColor="accent1"/>
    </w:rPr>
  </w:style>
  <w:style w:type="paragraph" w:styleId="Heading5">
    <w:name w:val="heading 5"/>
    <w:basedOn w:val="Normal"/>
    <w:next w:val="Normal"/>
    <w:link w:val="Heading5Char"/>
    <w:uiPriority w:val="9"/>
    <w:unhideWhenUsed/>
    <w:qFormat/>
    <w:rsid w:val="00480A06"/>
    <w:pPr>
      <w:keepNext/>
      <w:keepLines/>
      <w:spacing w:before="240"/>
      <w:ind w:left="720"/>
      <w:outlineLvl w:val="4"/>
    </w:pPr>
    <w:rPr>
      <w:rFonts w:eastAsiaTheme="majorEastAsia"/>
      <w:b/>
      <w:color w:val="F26334" w:themeColor="accent1"/>
    </w:rPr>
  </w:style>
  <w:style w:type="paragraph" w:styleId="Heading6">
    <w:name w:val="heading 6"/>
    <w:basedOn w:val="Normal"/>
    <w:next w:val="Normal"/>
    <w:link w:val="Heading6Char"/>
    <w:uiPriority w:val="9"/>
    <w:unhideWhenUsed/>
    <w:qFormat/>
    <w:rsid w:val="001A270D"/>
    <w:pPr>
      <w:keepNext/>
      <w:keepLines/>
      <w:spacing w:before="200" w:after="0"/>
      <w:outlineLvl w:val="5"/>
    </w:pPr>
    <w:rPr>
      <w:rFonts w:eastAsiaTheme="majorEastAsia"/>
      <w:i/>
      <w:iCs/>
      <w:color w:val="892809" w:themeColor="accent1" w:themeShade="7F"/>
    </w:rPr>
  </w:style>
  <w:style w:type="paragraph" w:styleId="Heading7">
    <w:name w:val="heading 7"/>
    <w:basedOn w:val="Normal"/>
    <w:next w:val="Normal"/>
    <w:link w:val="Heading7Char"/>
    <w:uiPriority w:val="9"/>
    <w:unhideWhenUsed/>
    <w:qFormat/>
    <w:rsid w:val="001A270D"/>
    <w:pPr>
      <w:keepNext/>
      <w:keepLines/>
      <w:spacing w:before="200" w:after="0"/>
      <w:outlineLvl w:val="6"/>
    </w:pPr>
    <w:rPr>
      <w:rFonts w:asciiTheme="majorHAnsi" w:eastAsiaTheme="majorEastAsia" w:hAnsiTheme="majorHAnsi"/>
      <w:i/>
      <w:iCs/>
      <w:color w:val="737373"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7F03"/>
    <w:pPr>
      <w:ind w:left="720"/>
      <w:contextualSpacing/>
    </w:pPr>
  </w:style>
  <w:style w:type="paragraph" w:styleId="Header">
    <w:name w:val="header"/>
    <w:basedOn w:val="Normal"/>
    <w:link w:val="HeaderChar"/>
    <w:uiPriority w:val="99"/>
    <w:unhideWhenUsed/>
    <w:rsid w:val="004C7BA7"/>
    <w:pPr>
      <w:tabs>
        <w:tab w:val="center" w:pos="4320"/>
        <w:tab w:val="right" w:pos="8640"/>
      </w:tabs>
    </w:pPr>
  </w:style>
  <w:style w:type="character" w:customStyle="1" w:styleId="HeaderChar">
    <w:name w:val="Header Char"/>
    <w:basedOn w:val="DefaultParagraphFont"/>
    <w:link w:val="Header"/>
    <w:uiPriority w:val="99"/>
    <w:rsid w:val="004C7BA7"/>
  </w:style>
  <w:style w:type="paragraph" w:styleId="Footer">
    <w:name w:val="footer"/>
    <w:basedOn w:val="Normal"/>
    <w:link w:val="FooterChar"/>
    <w:uiPriority w:val="99"/>
    <w:unhideWhenUsed/>
    <w:rsid w:val="004C7BA7"/>
    <w:pPr>
      <w:tabs>
        <w:tab w:val="center" w:pos="4320"/>
        <w:tab w:val="right" w:pos="8640"/>
      </w:tabs>
    </w:pPr>
  </w:style>
  <w:style w:type="character" w:customStyle="1" w:styleId="FooterChar">
    <w:name w:val="Footer Char"/>
    <w:basedOn w:val="DefaultParagraphFont"/>
    <w:link w:val="Footer"/>
    <w:uiPriority w:val="99"/>
    <w:rsid w:val="004C7BA7"/>
  </w:style>
  <w:style w:type="paragraph" w:styleId="BalloonText">
    <w:name w:val="Balloon Text"/>
    <w:basedOn w:val="Normal"/>
    <w:link w:val="BalloonTextChar"/>
    <w:uiPriority w:val="99"/>
    <w:semiHidden/>
    <w:unhideWhenUsed/>
    <w:rsid w:val="004C7BA7"/>
    <w:rPr>
      <w:rFonts w:ascii="Lucida Grande" w:hAnsi="Lucida Grande" w:cs="Lucida Grande"/>
    </w:rPr>
  </w:style>
  <w:style w:type="character" w:customStyle="1" w:styleId="BalloonTextChar">
    <w:name w:val="Balloon Text Char"/>
    <w:basedOn w:val="DefaultParagraphFont"/>
    <w:link w:val="BalloonText"/>
    <w:uiPriority w:val="99"/>
    <w:semiHidden/>
    <w:rsid w:val="004C7BA7"/>
    <w:rPr>
      <w:rFonts w:ascii="Lucida Grande" w:hAnsi="Lucida Grande" w:cs="Lucida Grande"/>
    </w:rPr>
  </w:style>
  <w:style w:type="character" w:customStyle="1" w:styleId="Heading1Char">
    <w:name w:val="Heading 1 Char"/>
    <w:basedOn w:val="DefaultParagraphFont"/>
    <w:link w:val="Heading1"/>
    <w:uiPriority w:val="9"/>
    <w:rsid w:val="006D0C97"/>
    <w:rPr>
      <w:rFonts w:ascii="Verdana" w:hAnsi="Verdana"/>
      <w:b/>
      <w:color w:val="F26334" w:themeColor="accent1"/>
      <w:sz w:val="22"/>
      <w:szCs w:val="18"/>
    </w:rPr>
  </w:style>
  <w:style w:type="character" w:customStyle="1" w:styleId="Heading2Char">
    <w:name w:val="Heading 2 Char"/>
    <w:basedOn w:val="DefaultParagraphFont"/>
    <w:link w:val="Heading2"/>
    <w:uiPriority w:val="9"/>
    <w:rsid w:val="009E1628"/>
    <w:rPr>
      <w:b/>
      <w:color w:val="002C6C" w:themeColor="text2"/>
    </w:rPr>
  </w:style>
  <w:style w:type="character" w:customStyle="1" w:styleId="Heading3Char">
    <w:name w:val="Heading 3 Char"/>
    <w:basedOn w:val="DefaultParagraphFont"/>
    <w:link w:val="Heading3"/>
    <w:uiPriority w:val="9"/>
    <w:rsid w:val="00204F8E"/>
    <w:rPr>
      <w:b/>
      <w:color w:val="002C6C" w:themeColor="text2"/>
    </w:rPr>
  </w:style>
  <w:style w:type="paragraph" w:styleId="Subtitle">
    <w:name w:val="Subtitle"/>
    <w:basedOn w:val="Normal"/>
    <w:next w:val="Normal"/>
    <w:link w:val="SubtitleChar"/>
    <w:uiPriority w:val="11"/>
    <w:qFormat/>
    <w:rsid w:val="00046B32"/>
    <w:pPr>
      <w:numPr>
        <w:ilvl w:val="1"/>
      </w:numPr>
      <w:spacing w:after="240"/>
    </w:pPr>
    <w:rPr>
      <w:rFonts w:eastAsiaTheme="majorEastAsia"/>
      <w:color w:val="F26334" w:themeColor="accent1"/>
      <w:sz w:val="28"/>
      <w:szCs w:val="28"/>
    </w:rPr>
  </w:style>
  <w:style w:type="paragraph" w:styleId="BodyText">
    <w:name w:val="Body Text"/>
    <w:basedOn w:val="BodyText2"/>
    <w:link w:val="BodyTextChar"/>
    <w:uiPriority w:val="99"/>
    <w:unhideWhenUsed/>
    <w:rsid w:val="00214AD4"/>
    <w:pPr>
      <w:spacing w:after="240"/>
    </w:pPr>
    <w:rPr>
      <w:sz w:val="22"/>
      <w:szCs w:val="22"/>
    </w:rPr>
  </w:style>
  <w:style w:type="character" w:customStyle="1" w:styleId="BodyTextChar">
    <w:name w:val="Body Text Char"/>
    <w:basedOn w:val="DefaultParagraphFont"/>
    <w:link w:val="BodyText"/>
    <w:uiPriority w:val="99"/>
    <w:rsid w:val="00214AD4"/>
    <w:rPr>
      <w:sz w:val="22"/>
      <w:szCs w:val="22"/>
    </w:rPr>
  </w:style>
  <w:style w:type="paragraph" w:styleId="BodyText2">
    <w:name w:val="Body Text 2"/>
    <w:basedOn w:val="Normal"/>
    <w:link w:val="BodyText2Char"/>
    <w:uiPriority w:val="99"/>
    <w:unhideWhenUsed/>
    <w:rsid w:val="00214AD4"/>
  </w:style>
  <w:style w:type="character" w:customStyle="1" w:styleId="BodyText2Char">
    <w:name w:val="Body Text 2 Char"/>
    <w:basedOn w:val="DefaultParagraphFont"/>
    <w:link w:val="BodyText2"/>
    <w:uiPriority w:val="99"/>
    <w:rsid w:val="00214AD4"/>
  </w:style>
  <w:style w:type="paragraph" w:styleId="BodyTextFirstIndent">
    <w:name w:val="Body Text First Indent"/>
    <w:basedOn w:val="Normal"/>
    <w:link w:val="BodyTextFirstIndentChar"/>
    <w:uiPriority w:val="99"/>
    <w:unhideWhenUsed/>
    <w:rsid w:val="006D0C97"/>
    <w:pPr>
      <w:numPr>
        <w:ilvl w:val="1"/>
        <w:numId w:val="8"/>
      </w:numPr>
      <w:ind w:left="1080"/>
    </w:pPr>
    <w:rPr>
      <w:sz w:val="16"/>
      <w:szCs w:val="16"/>
    </w:rPr>
  </w:style>
  <w:style w:type="character" w:customStyle="1" w:styleId="BodyTextFirstIndentChar">
    <w:name w:val="Body Text First Indent Char"/>
    <w:basedOn w:val="BodyTextChar"/>
    <w:link w:val="BodyTextFirstIndent"/>
    <w:uiPriority w:val="99"/>
    <w:rsid w:val="00043C00"/>
    <w:rPr>
      <w:rFonts w:ascii="Verdana" w:hAnsi="Verdana"/>
      <w:sz w:val="16"/>
      <w:szCs w:val="16"/>
    </w:rPr>
  </w:style>
  <w:style w:type="character" w:styleId="PageNumber">
    <w:name w:val="page number"/>
    <w:basedOn w:val="DefaultParagraphFont"/>
    <w:uiPriority w:val="99"/>
    <w:semiHidden/>
    <w:unhideWhenUsed/>
    <w:rsid w:val="00D800FE"/>
  </w:style>
  <w:style w:type="paragraph" w:styleId="Title">
    <w:name w:val="Title"/>
    <w:next w:val="Normal"/>
    <w:link w:val="TitleChar"/>
    <w:uiPriority w:val="10"/>
    <w:qFormat/>
    <w:rsid w:val="003946A3"/>
    <w:pPr>
      <w:spacing w:after="240"/>
    </w:pPr>
    <w:rPr>
      <w:color w:val="002C6C" w:themeColor="text2"/>
      <w:sz w:val="36"/>
      <w:szCs w:val="36"/>
    </w:rPr>
  </w:style>
  <w:style w:type="character" w:customStyle="1" w:styleId="TitleChar">
    <w:name w:val="Title Char"/>
    <w:basedOn w:val="DefaultParagraphFont"/>
    <w:link w:val="Title"/>
    <w:uiPriority w:val="10"/>
    <w:rsid w:val="003946A3"/>
    <w:rPr>
      <w:rFonts w:ascii="Verdana" w:hAnsi="Verdana"/>
      <w:color w:val="002C6C" w:themeColor="text2"/>
      <w:sz w:val="36"/>
      <w:szCs w:val="36"/>
    </w:rPr>
  </w:style>
  <w:style w:type="paragraph" w:styleId="ListBullet">
    <w:name w:val="List Bullet"/>
    <w:basedOn w:val="Normal"/>
    <w:uiPriority w:val="99"/>
    <w:unhideWhenUsed/>
    <w:rsid w:val="00A00412"/>
    <w:pPr>
      <w:numPr>
        <w:numId w:val="29"/>
      </w:numPr>
    </w:pPr>
  </w:style>
  <w:style w:type="paragraph" w:styleId="List">
    <w:name w:val="List"/>
    <w:basedOn w:val="Normal"/>
    <w:uiPriority w:val="99"/>
    <w:unhideWhenUsed/>
    <w:rsid w:val="006D0C97"/>
    <w:pPr>
      <w:ind w:left="360" w:hanging="360"/>
      <w:contextualSpacing/>
    </w:pPr>
  </w:style>
  <w:style w:type="paragraph" w:styleId="ListNumber">
    <w:name w:val="List Number"/>
    <w:basedOn w:val="Normal"/>
    <w:uiPriority w:val="99"/>
    <w:unhideWhenUsed/>
    <w:rsid w:val="006D0C97"/>
    <w:pPr>
      <w:numPr>
        <w:numId w:val="15"/>
      </w:numPr>
      <w:contextualSpacing/>
    </w:pPr>
  </w:style>
  <w:style w:type="paragraph" w:styleId="ListBullet2">
    <w:name w:val="List Bullet 2"/>
    <w:basedOn w:val="Normal"/>
    <w:uiPriority w:val="99"/>
    <w:unhideWhenUsed/>
    <w:rsid w:val="009E1628"/>
    <w:pPr>
      <w:numPr>
        <w:numId w:val="27"/>
      </w:numPr>
      <w:ind w:left="720"/>
    </w:pPr>
  </w:style>
  <w:style w:type="character" w:customStyle="1" w:styleId="SubtitleChar">
    <w:name w:val="Subtitle Char"/>
    <w:basedOn w:val="DefaultParagraphFont"/>
    <w:link w:val="Subtitle"/>
    <w:uiPriority w:val="11"/>
    <w:rsid w:val="00046B32"/>
    <w:rPr>
      <w:rFonts w:eastAsiaTheme="majorEastAsia"/>
      <w:color w:val="F26334" w:themeColor="accent1"/>
      <w:sz w:val="28"/>
      <w:szCs w:val="28"/>
    </w:rPr>
  </w:style>
  <w:style w:type="character" w:customStyle="1" w:styleId="Heading4Char">
    <w:name w:val="Heading 4 Char"/>
    <w:basedOn w:val="DefaultParagraphFont"/>
    <w:link w:val="Heading4"/>
    <w:uiPriority w:val="9"/>
    <w:rsid w:val="006C7A38"/>
    <w:rPr>
      <w:rFonts w:asciiTheme="majorHAnsi" w:eastAsiaTheme="majorEastAsia" w:hAnsiTheme="majorHAnsi" w:cstheme="majorBidi"/>
      <w:b/>
      <w:bCs/>
      <w:i/>
      <w:iCs/>
      <w:color w:val="F26334" w:themeColor="accent1"/>
      <w:sz w:val="18"/>
      <w:szCs w:val="18"/>
    </w:rPr>
  </w:style>
  <w:style w:type="paragraph" w:styleId="TOCHeading">
    <w:name w:val="TOC Heading"/>
    <w:basedOn w:val="Heading1"/>
    <w:next w:val="Normal"/>
    <w:uiPriority w:val="39"/>
    <w:unhideWhenUsed/>
    <w:qFormat/>
    <w:rsid w:val="003568FA"/>
    <w:pPr>
      <w:keepNext/>
      <w:keepLines/>
      <w:spacing w:before="480" w:after="0"/>
      <w:outlineLvl w:val="9"/>
    </w:pPr>
    <w:rPr>
      <w:rFonts w:asciiTheme="majorHAnsi" w:eastAsiaTheme="majorEastAsia" w:hAnsiTheme="majorHAnsi"/>
      <w:bCs/>
      <w:color w:val="C4390C" w:themeColor="accent1" w:themeShade="B5"/>
      <w:sz w:val="32"/>
      <w:szCs w:val="32"/>
    </w:rPr>
  </w:style>
  <w:style w:type="paragraph" w:styleId="Index1">
    <w:name w:val="index 1"/>
    <w:basedOn w:val="Normal"/>
    <w:next w:val="Normal"/>
    <w:autoRedefine/>
    <w:uiPriority w:val="99"/>
    <w:unhideWhenUsed/>
    <w:rsid w:val="00DE7B89"/>
    <w:pPr>
      <w:spacing w:after="0"/>
      <w:ind w:left="180" w:hanging="180"/>
    </w:pPr>
  </w:style>
  <w:style w:type="paragraph" w:styleId="Index2">
    <w:name w:val="index 2"/>
    <w:basedOn w:val="Normal"/>
    <w:next w:val="Normal"/>
    <w:autoRedefine/>
    <w:uiPriority w:val="99"/>
    <w:unhideWhenUsed/>
    <w:rsid w:val="00DE7B89"/>
    <w:pPr>
      <w:spacing w:after="0"/>
      <w:ind w:left="360" w:hanging="180"/>
    </w:pPr>
  </w:style>
  <w:style w:type="paragraph" w:styleId="Index3">
    <w:name w:val="index 3"/>
    <w:basedOn w:val="Normal"/>
    <w:next w:val="Normal"/>
    <w:autoRedefine/>
    <w:uiPriority w:val="99"/>
    <w:unhideWhenUsed/>
    <w:rsid w:val="00DE7B89"/>
    <w:pPr>
      <w:spacing w:after="0"/>
      <w:ind w:left="540" w:hanging="180"/>
    </w:pPr>
  </w:style>
  <w:style w:type="paragraph" w:styleId="Index4">
    <w:name w:val="index 4"/>
    <w:basedOn w:val="Normal"/>
    <w:next w:val="Normal"/>
    <w:autoRedefine/>
    <w:uiPriority w:val="99"/>
    <w:unhideWhenUsed/>
    <w:rsid w:val="00DE7B89"/>
    <w:pPr>
      <w:spacing w:after="0"/>
      <w:ind w:left="720" w:hanging="180"/>
    </w:pPr>
  </w:style>
  <w:style w:type="character" w:customStyle="1" w:styleId="Heading5Char">
    <w:name w:val="Heading 5 Char"/>
    <w:basedOn w:val="DefaultParagraphFont"/>
    <w:link w:val="Heading5"/>
    <w:uiPriority w:val="9"/>
    <w:rsid w:val="00480A06"/>
    <w:rPr>
      <w:rFonts w:eastAsiaTheme="majorEastAsia"/>
      <w:b/>
      <w:color w:val="F26334" w:themeColor="accent1"/>
    </w:rPr>
  </w:style>
  <w:style w:type="character" w:customStyle="1" w:styleId="Heading6Char">
    <w:name w:val="Heading 6 Char"/>
    <w:basedOn w:val="DefaultParagraphFont"/>
    <w:link w:val="Heading6"/>
    <w:uiPriority w:val="9"/>
    <w:rsid w:val="001A270D"/>
    <w:rPr>
      <w:rFonts w:eastAsiaTheme="majorEastAsia"/>
      <w:i/>
      <w:iCs/>
      <w:color w:val="892809" w:themeColor="accent1" w:themeShade="7F"/>
    </w:rPr>
  </w:style>
  <w:style w:type="character" w:customStyle="1" w:styleId="Heading7Char">
    <w:name w:val="Heading 7 Char"/>
    <w:basedOn w:val="DefaultParagraphFont"/>
    <w:link w:val="Heading7"/>
    <w:uiPriority w:val="9"/>
    <w:rsid w:val="001A270D"/>
    <w:rPr>
      <w:rFonts w:asciiTheme="majorHAnsi" w:eastAsiaTheme="majorEastAsia" w:hAnsiTheme="majorHAnsi"/>
      <w:i/>
      <w:iCs/>
      <w:color w:val="737373" w:themeColor="text1" w:themeTint="BF"/>
    </w:rPr>
  </w:style>
  <w:style w:type="paragraph" w:styleId="List3">
    <w:name w:val="List 3"/>
    <w:basedOn w:val="Normal"/>
    <w:uiPriority w:val="99"/>
    <w:unhideWhenUsed/>
    <w:rsid w:val="009E1628"/>
    <w:pPr>
      <w:ind w:left="1080" w:hanging="360"/>
      <w:contextualSpacing/>
    </w:pPr>
  </w:style>
  <w:style w:type="paragraph" w:styleId="ListBullet3">
    <w:name w:val="List Bullet 3"/>
    <w:basedOn w:val="List2"/>
    <w:uiPriority w:val="99"/>
    <w:unhideWhenUsed/>
    <w:rsid w:val="0067453F"/>
    <w:pPr>
      <w:numPr>
        <w:numId w:val="32"/>
      </w:numPr>
      <w:ind w:left="1080"/>
    </w:pPr>
  </w:style>
  <w:style w:type="paragraph" w:styleId="List2">
    <w:name w:val="List 2"/>
    <w:basedOn w:val="Normal"/>
    <w:uiPriority w:val="99"/>
    <w:semiHidden/>
    <w:unhideWhenUsed/>
    <w:rsid w:val="00250FEE"/>
    <w:pPr>
      <w:ind w:left="720" w:hanging="360"/>
      <w:contextualSpacing/>
    </w:pPr>
  </w:style>
  <w:style w:type="paragraph" w:customStyle="1" w:styleId="BasicParagraph">
    <w:name w:val="[Basic Paragraph]"/>
    <w:basedOn w:val="Normal"/>
    <w:uiPriority w:val="99"/>
    <w:rsid w:val="004C7BA7"/>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ja-JP"/>
    </w:rPr>
  </w:style>
  <w:style w:type="paragraph" w:customStyle="1" w:styleId="CompanyName">
    <w:name w:val="Company Name"/>
    <w:basedOn w:val="Normal"/>
    <w:uiPriority w:val="2"/>
    <w:qFormat/>
    <w:rsid w:val="004C7BA7"/>
    <w:pPr>
      <w:spacing w:line="264" w:lineRule="auto"/>
    </w:pPr>
    <w:rPr>
      <w:rFonts w:asciiTheme="minorHAnsi" w:eastAsiaTheme="minorHAnsi" w:hAnsiTheme="minorHAnsi" w:cstheme="minorBidi"/>
      <w:b/>
      <w:color w:val="002C6C" w:themeColor="text2"/>
      <w:sz w:val="28"/>
      <w:szCs w:val="36"/>
      <w:lang w:eastAsia="ja-JP"/>
    </w:rPr>
  </w:style>
  <w:style w:type="paragraph" w:styleId="NoSpacing">
    <w:name w:val="No Spacing"/>
    <w:uiPriority w:val="1"/>
    <w:qFormat/>
    <w:rsid w:val="004C7BA7"/>
  </w:style>
  <w:style w:type="paragraph" w:styleId="Date">
    <w:name w:val="Date"/>
    <w:basedOn w:val="NoSpacing"/>
    <w:next w:val="Normal"/>
    <w:link w:val="DateChar"/>
    <w:uiPriority w:val="99"/>
    <w:unhideWhenUsed/>
    <w:rsid w:val="004C7BA7"/>
    <w:pPr>
      <w:framePr w:wrap="around" w:hAnchor="page" w:xAlign="center" w:yAlign="top"/>
      <w:contextualSpacing/>
      <w:suppressOverlap/>
      <w:jc w:val="center"/>
    </w:pPr>
    <w:rPr>
      <w:rFonts w:asciiTheme="minorHAnsi" w:eastAsiaTheme="minorHAnsi" w:hAnsiTheme="minorHAnsi" w:cstheme="minorBidi"/>
      <w:b/>
      <w:color w:val="FFFFFF" w:themeColor="background1"/>
      <w:sz w:val="23"/>
      <w:szCs w:val="20"/>
      <w:lang w:eastAsia="ja-JP"/>
    </w:rPr>
  </w:style>
  <w:style w:type="character" w:customStyle="1" w:styleId="DateChar">
    <w:name w:val="Date Char"/>
    <w:basedOn w:val="DefaultParagraphFont"/>
    <w:link w:val="Date"/>
    <w:uiPriority w:val="99"/>
    <w:rsid w:val="004C7BA7"/>
    <w:rPr>
      <w:rFonts w:asciiTheme="minorHAnsi" w:eastAsiaTheme="minorHAnsi" w:hAnsiTheme="minorHAnsi" w:cstheme="minorBidi"/>
      <w:b/>
      <w:color w:val="FFFFFF" w:themeColor="background1"/>
      <w:sz w:val="23"/>
      <w:szCs w:val="20"/>
      <w:lang w:eastAsia="ja-JP"/>
    </w:rPr>
  </w:style>
  <w:style w:type="character" w:styleId="PlaceholderText">
    <w:name w:val="Placeholder Text"/>
    <w:basedOn w:val="DefaultParagraphFont"/>
    <w:uiPriority w:val="99"/>
    <w:semiHidden/>
    <w:rsid w:val="004C7BA7"/>
    <w:rPr>
      <w:color w:val="808080"/>
    </w:rPr>
  </w:style>
  <w:style w:type="paragraph" w:customStyle="1" w:styleId="GS1BHeading1">
    <w:name w:val="GS1_B_Heading 1"/>
    <w:basedOn w:val="Heading1"/>
    <w:next w:val="GS1BBodyText2"/>
    <w:qFormat/>
    <w:rsid w:val="005D07D0"/>
    <w:pPr>
      <w:keepNext/>
    </w:pPr>
  </w:style>
  <w:style w:type="paragraph" w:customStyle="1" w:styleId="GS1BTitle">
    <w:name w:val="GS1_B_Title"/>
    <w:basedOn w:val="Normal"/>
    <w:next w:val="GS1BBodyText2"/>
    <w:qFormat/>
    <w:rsid w:val="002C20E9"/>
    <w:rPr>
      <w:color w:val="002C6C"/>
      <w:sz w:val="36"/>
    </w:rPr>
  </w:style>
  <w:style w:type="paragraph" w:customStyle="1" w:styleId="GS1BBodyText2">
    <w:name w:val="GS1_B_Body Text 2"/>
    <w:basedOn w:val="Normal"/>
    <w:qFormat/>
    <w:rsid w:val="002C20E9"/>
  </w:style>
  <w:style w:type="paragraph" w:customStyle="1" w:styleId="GS1BSubtitle">
    <w:name w:val="GS1_B_Subtitle"/>
    <w:basedOn w:val="Normal"/>
    <w:qFormat/>
    <w:rsid w:val="004151A1"/>
    <w:pPr>
      <w:spacing w:after="240"/>
    </w:pPr>
    <w:rPr>
      <w:color w:val="F26334"/>
      <w:sz w:val="28"/>
    </w:rPr>
  </w:style>
  <w:style w:type="paragraph" w:customStyle="1" w:styleId="GS1BBodyText1">
    <w:name w:val="GS1_B_Body Text 1"/>
    <w:basedOn w:val="BodyText"/>
    <w:qFormat/>
    <w:rsid w:val="002A1ADB"/>
    <w:rPr>
      <w:sz w:val="18"/>
    </w:rPr>
  </w:style>
  <w:style w:type="paragraph" w:customStyle="1" w:styleId="GS1BHeading2">
    <w:name w:val="GS1_B_Heading 2"/>
    <w:basedOn w:val="Normal"/>
    <w:next w:val="GS1BBodyText2"/>
    <w:qFormat/>
    <w:rsid w:val="00AB4DA4"/>
    <w:pPr>
      <w:keepNext/>
      <w:spacing w:before="240"/>
    </w:pPr>
    <w:rPr>
      <w:b/>
      <w:color w:val="002C6C"/>
    </w:rPr>
  </w:style>
  <w:style w:type="paragraph" w:customStyle="1" w:styleId="GS1BListBullet">
    <w:name w:val="GS1_B_List Bullet"/>
    <w:basedOn w:val="Normal"/>
    <w:qFormat/>
    <w:rsid w:val="00565F52"/>
    <w:pPr>
      <w:numPr>
        <w:numId w:val="33"/>
      </w:numPr>
      <w:tabs>
        <w:tab w:val="left" w:pos="170"/>
      </w:tabs>
      <w:ind w:left="170" w:hanging="170"/>
    </w:pPr>
  </w:style>
  <w:style w:type="paragraph" w:customStyle="1" w:styleId="GS1BHeading3">
    <w:name w:val="GS1_B_Heading 3"/>
    <w:basedOn w:val="Normal"/>
    <w:next w:val="GS1BBodyText2"/>
    <w:qFormat/>
    <w:rsid w:val="00833A72"/>
    <w:pPr>
      <w:keepNext/>
      <w:spacing w:before="240"/>
    </w:pPr>
    <w:rPr>
      <w:b/>
      <w:color w:val="F26334"/>
    </w:rPr>
  </w:style>
  <w:style w:type="paragraph" w:customStyle="1" w:styleId="GS1BHeading4">
    <w:name w:val="GS1_B_Heading 4"/>
    <w:basedOn w:val="Normal"/>
    <w:next w:val="GS1BBodyText4"/>
    <w:qFormat/>
    <w:rsid w:val="00435B7A"/>
    <w:pPr>
      <w:keepNext/>
      <w:tabs>
        <w:tab w:val="left" w:pos="720"/>
      </w:tabs>
      <w:spacing w:before="240"/>
      <w:ind w:left="1080" w:hanging="720"/>
    </w:pPr>
    <w:rPr>
      <w:b/>
      <w:color w:val="002C6C"/>
    </w:rPr>
  </w:style>
  <w:style w:type="paragraph" w:customStyle="1" w:styleId="GS1BListBullet2">
    <w:name w:val="GS1_B_List Bullet 2"/>
    <w:basedOn w:val="Normal"/>
    <w:qFormat/>
    <w:rsid w:val="00565F52"/>
    <w:pPr>
      <w:numPr>
        <w:numId w:val="34"/>
      </w:numPr>
      <w:tabs>
        <w:tab w:val="left" w:pos="170"/>
      </w:tabs>
      <w:ind w:left="527" w:hanging="170"/>
    </w:pPr>
  </w:style>
  <w:style w:type="paragraph" w:customStyle="1" w:styleId="GS1BHeading5">
    <w:name w:val="GS1_B_Heading 5"/>
    <w:basedOn w:val="Normal"/>
    <w:next w:val="GS1BBodyText5"/>
    <w:qFormat/>
    <w:rsid w:val="001E0A4D"/>
    <w:pPr>
      <w:keepNext/>
      <w:tabs>
        <w:tab w:val="left" w:pos="720"/>
      </w:tabs>
      <w:spacing w:before="240"/>
      <w:ind w:left="720"/>
    </w:pPr>
    <w:rPr>
      <w:b/>
      <w:color w:val="F26334"/>
    </w:rPr>
  </w:style>
  <w:style w:type="paragraph" w:customStyle="1" w:styleId="GS1BListBullet3">
    <w:name w:val="GS1_B_List Bullet 3"/>
    <w:basedOn w:val="Normal"/>
    <w:qFormat/>
    <w:rsid w:val="00565F52"/>
    <w:pPr>
      <w:numPr>
        <w:numId w:val="35"/>
      </w:numPr>
      <w:tabs>
        <w:tab w:val="left" w:pos="170"/>
      </w:tabs>
      <w:ind w:left="890" w:hanging="170"/>
    </w:pPr>
  </w:style>
  <w:style w:type="table" w:styleId="TableGrid">
    <w:name w:val="Table Grid"/>
    <w:basedOn w:val="TableNormal"/>
    <w:uiPriority w:val="59"/>
    <w:rsid w:val="004D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BBodyText4">
    <w:name w:val="GS1_B_Body Text 4"/>
    <w:basedOn w:val="Normal"/>
    <w:qFormat/>
    <w:rsid w:val="004E0D9A"/>
    <w:pPr>
      <w:ind w:left="357"/>
    </w:pPr>
  </w:style>
  <w:style w:type="paragraph" w:customStyle="1" w:styleId="GS1BBodyText5">
    <w:name w:val="GS1_B_Body Text 5"/>
    <w:basedOn w:val="Normal"/>
    <w:qFormat/>
    <w:rsid w:val="004E0D9A"/>
    <w:pPr>
      <w:ind w:left="720"/>
    </w:pPr>
  </w:style>
  <w:style w:type="paragraph" w:customStyle="1" w:styleId="GS1BBodyTextIntro">
    <w:name w:val="GS1_B_Body Text Intro"/>
    <w:basedOn w:val="Normal"/>
    <w:qFormat/>
    <w:rsid w:val="00191F4C"/>
    <w:pPr>
      <w:spacing w:after="240"/>
    </w:pPr>
    <w:rPr>
      <w:sz w:val="22"/>
      <w:szCs w:val="22"/>
    </w:rPr>
  </w:style>
  <w:style w:type="character" w:styleId="Hyperlink">
    <w:name w:val="Hyperlink"/>
    <w:basedOn w:val="DefaultParagraphFont"/>
    <w:uiPriority w:val="99"/>
    <w:unhideWhenUsed/>
    <w:rsid w:val="002B53C2"/>
    <w:rPr>
      <w:color w:val="008DBD" w:themeColor="hyperlink"/>
      <w:u w:val="single"/>
    </w:rPr>
  </w:style>
  <w:style w:type="paragraph" w:styleId="NormalWeb">
    <w:name w:val="Normal (Web)"/>
    <w:basedOn w:val="Normal"/>
    <w:uiPriority w:val="99"/>
    <w:unhideWhenUsed/>
    <w:rsid w:val="002B53C2"/>
    <w:pPr>
      <w:spacing w:before="100" w:beforeAutospacing="1" w:after="100" w:afterAutospacing="1"/>
    </w:pPr>
    <w:rPr>
      <w:rFonts w:ascii="Times New Roman" w:eastAsia="Times New Roman" w:hAnsi="Times New Roman" w:cs="Times New Roman"/>
      <w:sz w:val="24"/>
      <w:szCs w:val="24"/>
      <w:lang w:val="en-US"/>
    </w:rPr>
  </w:style>
  <w:style w:type="paragraph" w:customStyle="1" w:styleId="Default">
    <w:name w:val="Default"/>
    <w:rsid w:val="00605900"/>
    <w:pPr>
      <w:autoSpaceDE w:val="0"/>
      <w:autoSpaceDN w:val="0"/>
      <w:adjustRightInd w:val="0"/>
    </w:pPr>
    <w:rPr>
      <w:rFonts w:ascii="Calibri" w:eastAsiaTheme="minorHAnsi" w:hAnsi="Calibri" w:cs="Calibri"/>
      <w:color w:val="000000"/>
      <w:sz w:val="24"/>
      <w:szCs w:val="24"/>
    </w:rPr>
  </w:style>
  <w:style w:type="character" w:styleId="CommentReference">
    <w:name w:val="annotation reference"/>
    <w:basedOn w:val="DefaultParagraphFont"/>
    <w:uiPriority w:val="99"/>
    <w:semiHidden/>
    <w:unhideWhenUsed/>
    <w:rsid w:val="00605900"/>
    <w:rPr>
      <w:sz w:val="16"/>
      <w:szCs w:val="16"/>
    </w:rPr>
  </w:style>
  <w:style w:type="paragraph" w:styleId="CommentText">
    <w:name w:val="annotation text"/>
    <w:basedOn w:val="Normal"/>
    <w:link w:val="CommentTextChar"/>
    <w:uiPriority w:val="99"/>
    <w:unhideWhenUsed/>
    <w:rsid w:val="00605900"/>
    <w:pPr>
      <w:spacing w:after="0"/>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605900"/>
    <w:rPr>
      <w:rFonts w:asciiTheme="minorHAnsi" w:eastAsiaTheme="minorHAnsi" w:hAnsiTheme="minorHAnsi" w:cstheme="minorBidi"/>
      <w:sz w:val="20"/>
      <w:szCs w:val="20"/>
    </w:rPr>
  </w:style>
  <w:style w:type="character" w:styleId="UnresolvedMention">
    <w:name w:val="Unresolved Mention"/>
    <w:basedOn w:val="DefaultParagraphFont"/>
    <w:uiPriority w:val="99"/>
    <w:semiHidden/>
    <w:unhideWhenUsed/>
    <w:rsid w:val="00C461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s1us.swoogo.com/gs1connect2026/begin?utm_source=outreach&amp;utm_medium=referral&amp;utm_campaign=gs1connect-homepage-tradingparterroundtabletoolkit" TargetMode="External"/><Relationship Id="rId18" Type="http://schemas.openxmlformats.org/officeDocument/2006/relationships/hyperlink" Target="https://www.linkedin.com/company/gs1-us" TargetMode="External"/><Relationship Id="rId26" Type="http://schemas.openxmlformats.org/officeDocument/2006/relationships/hyperlink" Target="http://ow.ly/WEur30rsxjk" TargetMode="External"/><Relationship Id="rId39" Type="http://schemas.openxmlformats.org/officeDocument/2006/relationships/hyperlink" Target="mailto:GS1ConnectRoundtables@gs1us.org" TargetMode="External"/><Relationship Id="rId21" Type="http://schemas.openxmlformats.org/officeDocument/2006/relationships/hyperlink" Target="https://www.connect.gs1us.org/trading-partner-roundtables-host-resources" TargetMode="External"/><Relationship Id="rId34" Type="http://schemas.openxmlformats.org/officeDocument/2006/relationships/hyperlink" Target="mailto:GS1ConnectRoundtables@gs1us.org" TargetMode="External"/><Relationship Id="rId42" Type="http://schemas.openxmlformats.org/officeDocument/2006/relationships/hyperlink" Target="mailto:GS1ConnectRoundtables@gs1us.org" TargetMode="External"/><Relationship Id="rId47" Type="http://schemas.openxmlformats.org/officeDocument/2006/relationships/hyperlink" Target="mailto:GS1ConnectRoundtables@gs1us.org" TargetMode="External"/><Relationship Id="rId50" Type="http://schemas.openxmlformats.org/officeDocument/2006/relationships/hyperlink" Target="mailto:GS1ConnectRoundtables@gs1us.org"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witter.com/GS1Connect" TargetMode="External"/><Relationship Id="rId29" Type="http://schemas.openxmlformats.org/officeDocument/2006/relationships/hyperlink" Target="mailto:GS1ConnectRoundtables@gs1us.org" TargetMode="External"/><Relationship Id="rId11" Type="http://schemas.openxmlformats.org/officeDocument/2006/relationships/hyperlink" Target="https://www.connect.gs1us.org/?utm_source=outreach&amp;utm_medium=referral&amp;utm_campaign=gs1connect-homepage-tradingparterroundtabletoolkit" TargetMode="External"/><Relationship Id="rId24" Type="http://schemas.openxmlformats.org/officeDocument/2006/relationships/hyperlink" Target="http://ow.ly/WEur30rsxjk" TargetMode="External"/><Relationship Id="rId32" Type="http://schemas.openxmlformats.org/officeDocument/2006/relationships/hyperlink" Target="mailto:GS1ConnectRoundtables@gs1us.org" TargetMode="External"/><Relationship Id="rId37" Type="http://schemas.openxmlformats.org/officeDocument/2006/relationships/hyperlink" Target="mailto:GS1ConnectRoundtables@gs1us.org" TargetMode="External"/><Relationship Id="rId40" Type="http://schemas.openxmlformats.org/officeDocument/2006/relationships/hyperlink" Target="mailto:GS1ConnectRoundtables@gs1us.org" TargetMode="External"/><Relationship Id="rId45" Type="http://schemas.openxmlformats.org/officeDocument/2006/relationships/hyperlink" Target="mailto:GS1ConnectRoundtables@gs1us.org" TargetMode="External"/><Relationship Id="rId53"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facebook.com/GS1US/" TargetMode="External"/><Relationship Id="rId31" Type="http://schemas.openxmlformats.org/officeDocument/2006/relationships/hyperlink" Target="mailto:GS1ConnectRoundtables@gs1us.org" TargetMode="External"/><Relationship Id="rId44" Type="http://schemas.openxmlformats.org/officeDocument/2006/relationships/hyperlink" Target="mailto:GS1ConnectRoundtables@gs1us.org"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s1us.swoogo.com/gs1connect2026/begin?utm_source=outreach&amp;utm_medium=referral&amp;utm_campaign=gs1connect-homepage-tradingparterroundtabletoolkit" TargetMode="External"/><Relationship Id="rId22" Type="http://schemas.openxmlformats.org/officeDocument/2006/relationships/hyperlink" Target="mailto:gs1connectroundtables@gs1us.org" TargetMode="External"/><Relationship Id="rId27" Type="http://schemas.openxmlformats.org/officeDocument/2006/relationships/hyperlink" Target="http://ow.ly/WEur30rsxjk" TargetMode="External"/><Relationship Id="rId30" Type="http://schemas.openxmlformats.org/officeDocument/2006/relationships/hyperlink" Target="mailto:GS1ConnectRoundtables@gs1us.org" TargetMode="External"/><Relationship Id="rId35" Type="http://schemas.openxmlformats.org/officeDocument/2006/relationships/hyperlink" Target="mailto:GS1ConnectRoundtables@gs1us.org" TargetMode="External"/><Relationship Id="rId43" Type="http://schemas.openxmlformats.org/officeDocument/2006/relationships/hyperlink" Target="mailto:GS1ConnectRoundtables@gs1us.org" TargetMode="External"/><Relationship Id="rId48" Type="http://schemas.openxmlformats.org/officeDocument/2006/relationships/hyperlink" Target="mailto:GS1ConnectRoundtables@gs1us.org"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connect.gs1us.org/?utm_source=outreach&amp;utm_medium=referral&amp;utm_campaign=gs1connect-homepage-tradingparterroundtabletoolkit" TargetMode="External"/><Relationship Id="rId17" Type="http://schemas.openxmlformats.org/officeDocument/2006/relationships/hyperlink" Target="https://twitter.com/GS1_US" TargetMode="External"/><Relationship Id="rId25" Type="http://schemas.openxmlformats.org/officeDocument/2006/relationships/hyperlink" Target="http://ow.ly/WEur30rsxjk" TargetMode="External"/><Relationship Id="rId33" Type="http://schemas.openxmlformats.org/officeDocument/2006/relationships/hyperlink" Target="mailto:GS1ConnectRoundtables@gs1us.org" TargetMode="External"/><Relationship Id="rId38" Type="http://schemas.openxmlformats.org/officeDocument/2006/relationships/hyperlink" Target="mailto:GS1ConnectRoundtables@gs1us.org" TargetMode="External"/><Relationship Id="rId46" Type="http://schemas.openxmlformats.org/officeDocument/2006/relationships/hyperlink" Target="mailto:GS1ConnectRoundtables@gs1us.org" TargetMode="External"/><Relationship Id="rId20" Type="http://schemas.openxmlformats.org/officeDocument/2006/relationships/hyperlink" Target="https://www.youtube.com/user/GS1US" TargetMode="External"/><Relationship Id="rId41" Type="http://schemas.openxmlformats.org/officeDocument/2006/relationships/hyperlink" Target="mailto:GS1ConnectRoundtables@gs1us.or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onnect.gs1us.org/?utm_source=outreach&amp;utm_medium=referral&amp;utm_campaign=gs1connect-homepage-tradingparterroundtabletoolkit" TargetMode="External"/><Relationship Id="rId23" Type="http://schemas.openxmlformats.org/officeDocument/2006/relationships/hyperlink" Target="http://ow.ly/WEur30rsxjk" TargetMode="External"/><Relationship Id="rId28" Type="http://schemas.openxmlformats.org/officeDocument/2006/relationships/image" Target="media/image1.png"/><Relationship Id="rId36" Type="http://schemas.openxmlformats.org/officeDocument/2006/relationships/hyperlink" Target="mailto:GS1ConnectRoundtables@gs1us.org" TargetMode="External"/><Relationship Id="rId49" Type="http://schemas.openxmlformats.org/officeDocument/2006/relationships/hyperlink" Target="mailto:GS1ConnectRoundtables@gs1us.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krane\OneDrive%20-%20GS1%20US\Graphic%20Design\PPT%20Templates\GS1%20US%20Basic.dotm" TargetMode="External"/></Relationships>
</file>

<file path=word/theme/theme1.xml><?xml version="1.0" encoding="utf-8"?>
<a:theme xmlns:a="http://schemas.openxmlformats.org/drawingml/2006/main" name="GS1">
  <a:themeElements>
    <a:clrScheme name="GS1">
      <a:dk1>
        <a:srgbClr val="454545"/>
      </a:dk1>
      <a:lt1>
        <a:sysClr val="window" lastClr="FFFFFF"/>
      </a:lt1>
      <a:dk2>
        <a:srgbClr val="002C6C"/>
      </a:dk2>
      <a:lt2>
        <a:srgbClr val="888B8D"/>
      </a:lt2>
      <a:accent1>
        <a:srgbClr val="F26334"/>
      </a:accent1>
      <a:accent2>
        <a:srgbClr val="00B6DE"/>
      </a:accent2>
      <a:accent3>
        <a:srgbClr val="7AC143"/>
      </a:accent3>
      <a:accent4>
        <a:srgbClr val="F05587"/>
      </a:accent4>
      <a:accent5>
        <a:srgbClr val="FF8200"/>
      </a:accent5>
      <a:accent6>
        <a:srgbClr val="BF83B9"/>
      </a:accent6>
      <a:hlink>
        <a:srgbClr val="008DBD"/>
      </a:hlink>
      <a:folHlink>
        <a:srgbClr val="008DBD"/>
      </a:folHlink>
    </a:clrScheme>
    <a:fontScheme name="GS1">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ln w="12700">
          <a:tailEnd type="none"/>
        </a:ln>
        <a:effectLst/>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GS1 Blue">
      <a:srgbClr val="002C6C"/>
    </a:custClr>
    <a:custClr name="GS1 Orange">
      <a:srgbClr val="F26334"/>
    </a:custClr>
    <a:custClr name="GS1 Dark Gray">
      <a:srgbClr val="454545"/>
    </a:custClr>
    <a:custClr name="GS1 Dark Medium Gray">
      <a:srgbClr val="888B8D"/>
    </a:custClr>
    <a:custClr name="GS1 Light Medium Gray">
      <a:srgbClr val="B1B3B3"/>
    </a:custClr>
    <a:custClr name="GS1 Light Gray">
      <a:srgbClr val="F4F4F4"/>
    </a:custClr>
    <a:custClr name="GS1 Raspberry">
      <a:srgbClr val="F05587"/>
    </a:custClr>
    <a:custClr name="GS1 Purple">
      <a:srgbClr val="BF83B9"/>
    </a:custClr>
    <a:custClr name="GS1 Lavender">
      <a:srgbClr val="AF96D4"/>
    </a:custClr>
    <a:custClr name="GS1 Slate">
      <a:srgbClr val="89AADB"/>
    </a:custClr>
    <a:custClr name="GS1 Sky">
      <a:srgbClr val="00B6DE"/>
    </a:custClr>
    <a:custClr name="GS1 Link">
      <a:srgbClr val="008DBD"/>
    </a:custClr>
    <a:custClr name="GS1 Mist">
      <a:srgbClr val="8DB9CA"/>
    </a:custClr>
    <a:custClr name="GS1 Teal">
      <a:srgbClr val="22BCB9"/>
    </a:custClr>
    <a:custClr name="GS1 Mint">
      <a:srgbClr val="71B790"/>
    </a:custClr>
    <a:custClr name="GS1 Grass">
      <a:srgbClr val="7AC143"/>
    </a:custClr>
    <a:custClr name="GS1 Forest">
      <a:srgbClr val="00B74F"/>
    </a:custClr>
    <a:custClr name="GS1 Olive">
      <a:srgbClr val="9DBB68"/>
    </a:custClr>
    <a:custClr name="GS1 Lime">
      <a:srgbClr val="C1D82F"/>
    </a:custClr>
    <a:custClr name="GS1 Gold">
      <a:srgbClr val="C4B000"/>
    </a:custClr>
    <a:custClr name="GS1 Peach">
      <a:srgbClr val="FBB034"/>
    </a:custClr>
    <a:custClr name="GS1 Tangerine">
      <a:srgbClr val="FF8200"/>
    </a:custClr>
    <a:custClr name="GS1 Honey">
      <a:srgbClr val="B78B20"/>
    </a:custClr>
    <a:custClr name="GS1 Terracotta">
      <a:srgbClr val="D3875F"/>
    </a:custClr>
  </a:custClrLst>
  <a:extLst>
    <a:ext uri="{05A4C25C-085E-4340-85A3-A5531E510DB2}">
      <thm15:themeFamily xmlns:thm15="http://schemas.microsoft.com/office/thememl/2012/main" name="GS1" id="{3E12C9B3-9B2D-403C-A9BB-6E3158514F1C}" vid="{C217940A-282E-45A5-B31F-3AAADFD971D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5E55F2566A23F439B32C558C3BDE91D" ma:contentTypeVersion="19" ma:contentTypeDescription="Create a new document." ma:contentTypeScope="" ma:versionID="d43f41c00937171cab1143ebe3374c7c">
  <xsd:schema xmlns:xsd="http://www.w3.org/2001/XMLSchema" xmlns:xs="http://www.w3.org/2001/XMLSchema" xmlns:p="http://schemas.microsoft.com/office/2006/metadata/properties" xmlns:ns2="b16a5917-e80a-4e71-bf29-5fd9453344ea" xmlns:ns3="93473522-b856-4918-a0be-cd820dc35e97" targetNamespace="http://schemas.microsoft.com/office/2006/metadata/properties" ma:root="true" ma:fieldsID="534809ce92ea5221c14f3fc332adf285" ns2:_="" ns3:_="">
    <xsd:import namespace="b16a5917-e80a-4e71-bf29-5fd9453344ea"/>
    <xsd:import namespace="93473522-b856-4918-a0be-cd820dc35e9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Note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6a5917-e80a-4e71-bf29-5fd9453344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579f78b-4d9a-4e52-809e-b962c12a2e3a" ma:termSetId="09814cd3-568e-fe90-9814-8d621ff8fb84" ma:anchorId="fba54fb3-c3e1-fe81-a776-ca4b69148c4d" ma:open="true" ma:isKeyword="false">
      <xsd:complexType>
        <xsd:sequence>
          <xsd:element ref="pc:Terms" minOccurs="0" maxOccurs="1"/>
        </xsd:sequence>
      </xsd:complexType>
    </xsd:element>
    <xsd:element name="Notes" ma:index="23" nillable="true" ma:displayName="Notes" ma:format="Dropdown" ma:internalName="Notes">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473522-b856-4918-a0be-cd820dc35e9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e85224c-149a-4bb2-a5c1-8cad09cf7781}" ma:internalName="TaxCatchAll" ma:showField="CatchAllData" ma:web="93473522-b856-4918-a0be-cd820dc35e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3473522-b856-4918-a0be-cd820dc35e97" xsi:nil="true"/>
    <lcf76f155ced4ddcb4097134ff3c332f xmlns="b16a5917-e80a-4e71-bf29-5fd9453344ea">
      <Terms xmlns="http://schemas.microsoft.com/office/infopath/2007/PartnerControls"/>
    </lcf76f155ced4ddcb4097134ff3c332f>
    <Notes xmlns="b16a5917-e80a-4e71-bf29-5fd9453344ea" xsi:nil="true"/>
  </documentManagement>
</p:properties>
</file>

<file path=customXml/itemProps1.xml><?xml version="1.0" encoding="utf-8"?>
<ds:datastoreItem xmlns:ds="http://schemas.openxmlformats.org/officeDocument/2006/customXml" ds:itemID="{740C4C44-B204-4D60-80C3-71B59BAB6284}">
  <ds:schemaRefs>
    <ds:schemaRef ds:uri="http://schemas.microsoft.com/sharepoint/v3/contenttype/forms"/>
  </ds:schemaRefs>
</ds:datastoreItem>
</file>

<file path=customXml/itemProps2.xml><?xml version="1.0" encoding="utf-8"?>
<ds:datastoreItem xmlns:ds="http://schemas.openxmlformats.org/officeDocument/2006/customXml" ds:itemID="{33F483C6-A827-4CBB-A78E-5BB8B01CBEF3}">
  <ds:schemaRefs>
    <ds:schemaRef ds:uri="http://schemas.openxmlformats.org/officeDocument/2006/bibliography"/>
  </ds:schemaRefs>
</ds:datastoreItem>
</file>

<file path=customXml/itemProps3.xml><?xml version="1.0" encoding="utf-8"?>
<ds:datastoreItem xmlns:ds="http://schemas.openxmlformats.org/officeDocument/2006/customXml" ds:itemID="{816B618E-725E-426E-A8BA-84E27EB28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6a5917-e80a-4e71-bf29-5fd9453344ea"/>
    <ds:schemaRef ds:uri="93473522-b856-4918-a0be-cd820dc35e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1BFB79-6087-4ADB-8160-3490EBEE5735}">
  <ds:schemaRefs>
    <ds:schemaRef ds:uri="http://schemas.microsoft.com/office/2006/metadata/properties"/>
    <ds:schemaRef ds:uri="http://schemas.microsoft.com/office/infopath/2007/PartnerControls"/>
    <ds:schemaRef ds:uri="93473522-b856-4918-a0be-cd820dc35e97"/>
    <ds:schemaRef ds:uri="b16a5917-e80a-4e71-bf29-5fd9453344ea"/>
  </ds:schemaRefs>
</ds:datastoreItem>
</file>

<file path=docProps/app.xml><?xml version="1.0" encoding="utf-8"?>
<Properties xmlns="http://schemas.openxmlformats.org/officeDocument/2006/extended-properties" xmlns:vt="http://schemas.openxmlformats.org/officeDocument/2006/docPropsVTypes">
  <Template>C:\Users\rkrane\OneDrive - GS1 US\Graphic Design\PPT Templates\GS1 US Basic.dotm</Template>
  <TotalTime>108</TotalTime>
  <Pages>8</Pages>
  <Words>1257</Words>
  <Characters>6905</Characters>
  <Application>Microsoft Office Word</Application>
  <DocSecurity>0</DocSecurity>
  <Lines>175</Lines>
  <Paragraphs>73</Paragraphs>
  <ScaleCrop>false</ScaleCrop>
  <Company>GS1</Company>
  <LinksUpToDate>false</LinksUpToDate>
  <CharactersWithSpaces>8121</CharactersWithSpaces>
  <SharedDoc>false</SharedDoc>
  <HyperlinkBase/>
  <HLinks>
    <vt:vector size="234" baseType="variant">
      <vt:variant>
        <vt:i4>6684749</vt:i4>
      </vt:variant>
      <vt:variant>
        <vt:i4>114</vt:i4>
      </vt:variant>
      <vt:variant>
        <vt:i4>0</vt:i4>
      </vt:variant>
      <vt:variant>
        <vt:i4>5</vt:i4>
      </vt:variant>
      <vt:variant>
        <vt:lpwstr>mailto:GS1ConnectRoundtables@gs1us.org</vt:lpwstr>
      </vt:variant>
      <vt:variant>
        <vt:lpwstr/>
      </vt:variant>
      <vt:variant>
        <vt:i4>6684749</vt:i4>
      </vt:variant>
      <vt:variant>
        <vt:i4>111</vt:i4>
      </vt:variant>
      <vt:variant>
        <vt:i4>0</vt:i4>
      </vt:variant>
      <vt:variant>
        <vt:i4>5</vt:i4>
      </vt:variant>
      <vt:variant>
        <vt:lpwstr>mailto:GS1ConnectRoundtables@gs1us.org</vt:lpwstr>
      </vt:variant>
      <vt:variant>
        <vt:lpwstr/>
      </vt:variant>
      <vt:variant>
        <vt:i4>6684749</vt:i4>
      </vt:variant>
      <vt:variant>
        <vt:i4>108</vt:i4>
      </vt:variant>
      <vt:variant>
        <vt:i4>0</vt:i4>
      </vt:variant>
      <vt:variant>
        <vt:i4>5</vt:i4>
      </vt:variant>
      <vt:variant>
        <vt:lpwstr>mailto:GS1ConnectRoundtables@gs1us.org</vt:lpwstr>
      </vt:variant>
      <vt:variant>
        <vt:lpwstr/>
      </vt:variant>
      <vt:variant>
        <vt:i4>6684749</vt:i4>
      </vt:variant>
      <vt:variant>
        <vt:i4>105</vt:i4>
      </vt:variant>
      <vt:variant>
        <vt:i4>0</vt:i4>
      </vt:variant>
      <vt:variant>
        <vt:i4>5</vt:i4>
      </vt:variant>
      <vt:variant>
        <vt:lpwstr>mailto:GS1ConnectRoundtables@gs1us.org</vt:lpwstr>
      </vt:variant>
      <vt:variant>
        <vt:lpwstr/>
      </vt:variant>
      <vt:variant>
        <vt:i4>6684749</vt:i4>
      </vt:variant>
      <vt:variant>
        <vt:i4>102</vt:i4>
      </vt:variant>
      <vt:variant>
        <vt:i4>0</vt:i4>
      </vt:variant>
      <vt:variant>
        <vt:i4>5</vt:i4>
      </vt:variant>
      <vt:variant>
        <vt:lpwstr>mailto:GS1ConnectRoundtables@gs1us.org</vt:lpwstr>
      </vt:variant>
      <vt:variant>
        <vt:lpwstr/>
      </vt:variant>
      <vt:variant>
        <vt:i4>6684749</vt:i4>
      </vt:variant>
      <vt:variant>
        <vt:i4>99</vt:i4>
      </vt:variant>
      <vt:variant>
        <vt:i4>0</vt:i4>
      </vt:variant>
      <vt:variant>
        <vt:i4>5</vt:i4>
      </vt:variant>
      <vt:variant>
        <vt:lpwstr>mailto:GS1ConnectRoundtables@gs1us.org</vt:lpwstr>
      </vt:variant>
      <vt:variant>
        <vt:lpwstr/>
      </vt:variant>
      <vt:variant>
        <vt:i4>6684749</vt:i4>
      </vt:variant>
      <vt:variant>
        <vt:i4>96</vt:i4>
      </vt:variant>
      <vt:variant>
        <vt:i4>0</vt:i4>
      </vt:variant>
      <vt:variant>
        <vt:i4>5</vt:i4>
      </vt:variant>
      <vt:variant>
        <vt:lpwstr>mailto:GS1ConnectRoundtables@gs1us.org</vt:lpwstr>
      </vt:variant>
      <vt:variant>
        <vt:lpwstr/>
      </vt:variant>
      <vt:variant>
        <vt:i4>6684749</vt:i4>
      </vt:variant>
      <vt:variant>
        <vt:i4>93</vt:i4>
      </vt:variant>
      <vt:variant>
        <vt:i4>0</vt:i4>
      </vt:variant>
      <vt:variant>
        <vt:i4>5</vt:i4>
      </vt:variant>
      <vt:variant>
        <vt:lpwstr>mailto:GS1ConnectRoundtables@gs1us.org</vt:lpwstr>
      </vt:variant>
      <vt:variant>
        <vt:lpwstr/>
      </vt:variant>
      <vt:variant>
        <vt:i4>6684749</vt:i4>
      </vt:variant>
      <vt:variant>
        <vt:i4>90</vt:i4>
      </vt:variant>
      <vt:variant>
        <vt:i4>0</vt:i4>
      </vt:variant>
      <vt:variant>
        <vt:i4>5</vt:i4>
      </vt:variant>
      <vt:variant>
        <vt:lpwstr>mailto:GS1ConnectRoundtables@gs1us.org</vt:lpwstr>
      </vt:variant>
      <vt:variant>
        <vt:lpwstr/>
      </vt:variant>
      <vt:variant>
        <vt:i4>6684749</vt:i4>
      </vt:variant>
      <vt:variant>
        <vt:i4>87</vt:i4>
      </vt:variant>
      <vt:variant>
        <vt:i4>0</vt:i4>
      </vt:variant>
      <vt:variant>
        <vt:i4>5</vt:i4>
      </vt:variant>
      <vt:variant>
        <vt:lpwstr>mailto:GS1ConnectRoundtables@gs1us.org</vt:lpwstr>
      </vt:variant>
      <vt:variant>
        <vt:lpwstr/>
      </vt:variant>
      <vt:variant>
        <vt:i4>6684749</vt:i4>
      </vt:variant>
      <vt:variant>
        <vt:i4>84</vt:i4>
      </vt:variant>
      <vt:variant>
        <vt:i4>0</vt:i4>
      </vt:variant>
      <vt:variant>
        <vt:i4>5</vt:i4>
      </vt:variant>
      <vt:variant>
        <vt:lpwstr>mailto:GS1ConnectRoundtables@gs1us.org</vt:lpwstr>
      </vt:variant>
      <vt:variant>
        <vt:lpwstr/>
      </vt:variant>
      <vt:variant>
        <vt:i4>6684749</vt:i4>
      </vt:variant>
      <vt:variant>
        <vt:i4>81</vt:i4>
      </vt:variant>
      <vt:variant>
        <vt:i4>0</vt:i4>
      </vt:variant>
      <vt:variant>
        <vt:i4>5</vt:i4>
      </vt:variant>
      <vt:variant>
        <vt:lpwstr>mailto:GS1ConnectRoundtables@gs1us.org</vt:lpwstr>
      </vt:variant>
      <vt:variant>
        <vt:lpwstr/>
      </vt:variant>
      <vt:variant>
        <vt:i4>6684749</vt:i4>
      </vt:variant>
      <vt:variant>
        <vt:i4>78</vt:i4>
      </vt:variant>
      <vt:variant>
        <vt:i4>0</vt:i4>
      </vt:variant>
      <vt:variant>
        <vt:i4>5</vt:i4>
      </vt:variant>
      <vt:variant>
        <vt:lpwstr>mailto:GS1ConnectRoundtables@gs1us.org</vt:lpwstr>
      </vt:variant>
      <vt:variant>
        <vt:lpwstr/>
      </vt:variant>
      <vt:variant>
        <vt:i4>6684749</vt:i4>
      </vt:variant>
      <vt:variant>
        <vt:i4>75</vt:i4>
      </vt:variant>
      <vt:variant>
        <vt:i4>0</vt:i4>
      </vt:variant>
      <vt:variant>
        <vt:i4>5</vt:i4>
      </vt:variant>
      <vt:variant>
        <vt:lpwstr>mailto:GS1ConnectRoundtables@gs1us.org</vt:lpwstr>
      </vt:variant>
      <vt:variant>
        <vt:lpwstr/>
      </vt:variant>
      <vt:variant>
        <vt:i4>6684749</vt:i4>
      </vt:variant>
      <vt:variant>
        <vt:i4>72</vt:i4>
      </vt:variant>
      <vt:variant>
        <vt:i4>0</vt:i4>
      </vt:variant>
      <vt:variant>
        <vt:i4>5</vt:i4>
      </vt:variant>
      <vt:variant>
        <vt:lpwstr>mailto:GS1ConnectRoundtables@gs1us.org</vt:lpwstr>
      </vt:variant>
      <vt:variant>
        <vt:lpwstr/>
      </vt:variant>
      <vt:variant>
        <vt:i4>6684749</vt:i4>
      </vt:variant>
      <vt:variant>
        <vt:i4>69</vt:i4>
      </vt:variant>
      <vt:variant>
        <vt:i4>0</vt:i4>
      </vt:variant>
      <vt:variant>
        <vt:i4>5</vt:i4>
      </vt:variant>
      <vt:variant>
        <vt:lpwstr>mailto:GS1ConnectRoundtables@gs1us.org</vt:lpwstr>
      </vt:variant>
      <vt:variant>
        <vt:lpwstr/>
      </vt:variant>
      <vt:variant>
        <vt:i4>6684749</vt:i4>
      </vt:variant>
      <vt:variant>
        <vt:i4>66</vt:i4>
      </vt:variant>
      <vt:variant>
        <vt:i4>0</vt:i4>
      </vt:variant>
      <vt:variant>
        <vt:i4>5</vt:i4>
      </vt:variant>
      <vt:variant>
        <vt:lpwstr>mailto:GS1ConnectRoundtables@gs1us.org</vt:lpwstr>
      </vt:variant>
      <vt:variant>
        <vt:lpwstr/>
      </vt:variant>
      <vt:variant>
        <vt:i4>6684749</vt:i4>
      </vt:variant>
      <vt:variant>
        <vt:i4>63</vt:i4>
      </vt:variant>
      <vt:variant>
        <vt:i4>0</vt:i4>
      </vt:variant>
      <vt:variant>
        <vt:i4>5</vt:i4>
      </vt:variant>
      <vt:variant>
        <vt:lpwstr>mailto:GS1ConnectRoundtables@gs1us.org</vt:lpwstr>
      </vt:variant>
      <vt:variant>
        <vt:lpwstr/>
      </vt:variant>
      <vt:variant>
        <vt:i4>6684749</vt:i4>
      </vt:variant>
      <vt:variant>
        <vt:i4>60</vt:i4>
      </vt:variant>
      <vt:variant>
        <vt:i4>0</vt:i4>
      </vt:variant>
      <vt:variant>
        <vt:i4>5</vt:i4>
      </vt:variant>
      <vt:variant>
        <vt:lpwstr>mailto:GS1ConnectRoundtables@gs1us.org</vt:lpwstr>
      </vt:variant>
      <vt:variant>
        <vt:lpwstr/>
      </vt:variant>
      <vt:variant>
        <vt:i4>6684749</vt:i4>
      </vt:variant>
      <vt:variant>
        <vt:i4>57</vt:i4>
      </vt:variant>
      <vt:variant>
        <vt:i4>0</vt:i4>
      </vt:variant>
      <vt:variant>
        <vt:i4>5</vt:i4>
      </vt:variant>
      <vt:variant>
        <vt:lpwstr>mailto:GS1ConnectRoundtables@gs1us.org</vt:lpwstr>
      </vt:variant>
      <vt:variant>
        <vt:lpwstr/>
      </vt:variant>
      <vt:variant>
        <vt:i4>6684749</vt:i4>
      </vt:variant>
      <vt:variant>
        <vt:i4>54</vt:i4>
      </vt:variant>
      <vt:variant>
        <vt:i4>0</vt:i4>
      </vt:variant>
      <vt:variant>
        <vt:i4>5</vt:i4>
      </vt:variant>
      <vt:variant>
        <vt:lpwstr>mailto:GS1ConnectRoundtables@gs1us.org</vt:lpwstr>
      </vt:variant>
      <vt:variant>
        <vt:lpwstr/>
      </vt:variant>
      <vt:variant>
        <vt:i4>6684749</vt:i4>
      </vt:variant>
      <vt:variant>
        <vt:i4>51</vt:i4>
      </vt:variant>
      <vt:variant>
        <vt:i4>0</vt:i4>
      </vt:variant>
      <vt:variant>
        <vt:i4>5</vt:i4>
      </vt:variant>
      <vt:variant>
        <vt:lpwstr>mailto:GS1ConnectRoundtables@gs1us.org</vt:lpwstr>
      </vt:variant>
      <vt:variant>
        <vt:lpwstr/>
      </vt:variant>
      <vt:variant>
        <vt:i4>4390915</vt:i4>
      </vt:variant>
      <vt:variant>
        <vt:i4>48</vt:i4>
      </vt:variant>
      <vt:variant>
        <vt:i4>0</vt:i4>
      </vt:variant>
      <vt:variant>
        <vt:i4>5</vt:i4>
      </vt:variant>
      <vt:variant>
        <vt:lpwstr>http://ow.ly/WEur30rsxjk</vt:lpwstr>
      </vt:variant>
      <vt:variant>
        <vt:lpwstr/>
      </vt:variant>
      <vt:variant>
        <vt:i4>4390915</vt:i4>
      </vt:variant>
      <vt:variant>
        <vt:i4>45</vt:i4>
      </vt:variant>
      <vt:variant>
        <vt:i4>0</vt:i4>
      </vt:variant>
      <vt:variant>
        <vt:i4>5</vt:i4>
      </vt:variant>
      <vt:variant>
        <vt:lpwstr>http://ow.ly/WEur30rsxjk</vt:lpwstr>
      </vt:variant>
      <vt:variant>
        <vt:lpwstr/>
      </vt:variant>
      <vt:variant>
        <vt:i4>4390915</vt:i4>
      </vt:variant>
      <vt:variant>
        <vt:i4>42</vt:i4>
      </vt:variant>
      <vt:variant>
        <vt:i4>0</vt:i4>
      </vt:variant>
      <vt:variant>
        <vt:i4>5</vt:i4>
      </vt:variant>
      <vt:variant>
        <vt:lpwstr>http://ow.ly/WEur30rsxjk</vt:lpwstr>
      </vt:variant>
      <vt:variant>
        <vt:lpwstr/>
      </vt:variant>
      <vt:variant>
        <vt:i4>4390915</vt:i4>
      </vt:variant>
      <vt:variant>
        <vt:i4>39</vt:i4>
      </vt:variant>
      <vt:variant>
        <vt:i4>0</vt:i4>
      </vt:variant>
      <vt:variant>
        <vt:i4>5</vt:i4>
      </vt:variant>
      <vt:variant>
        <vt:lpwstr>http://ow.ly/WEur30rsxjk</vt:lpwstr>
      </vt:variant>
      <vt:variant>
        <vt:lpwstr/>
      </vt:variant>
      <vt:variant>
        <vt:i4>4390915</vt:i4>
      </vt:variant>
      <vt:variant>
        <vt:i4>36</vt:i4>
      </vt:variant>
      <vt:variant>
        <vt:i4>0</vt:i4>
      </vt:variant>
      <vt:variant>
        <vt:i4>5</vt:i4>
      </vt:variant>
      <vt:variant>
        <vt:lpwstr>http://ow.ly/WEur30rsxjk</vt:lpwstr>
      </vt:variant>
      <vt:variant>
        <vt:lpwstr/>
      </vt:variant>
      <vt:variant>
        <vt:i4>6684749</vt:i4>
      </vt:variant>
      <vt:variant>
        <vt:i4>33</vt:i4>
      </vt:variant>
      <vt:variant>
        <vt:i4>0</vt:i4>
      </vt:variant>
      <vt:variant>
        <vt:i4>5</vt:i4>
      </vt:variant>
      <vt:variant>
        <vt:lpwstr>mailto:gs1connectroundtables@gs1us.org</vt:lpwstr>
      </vt:variant>
      <vt:variant>
        <vt:lpwstr/>
      </vt:variant>
      <vt:variant>
        <vt:i4>5832770</vt:i4>
      </vt:variant>
      <vt:variant>
        <vt:i4>30</vt:i4>
      </vt:variant>
      <vt:variant>
        <vt:i4>0</vt:i4>
      </vt:variant>
      <vt:variant>
        <vt:i4>5</vt:i4>
      </vt:variant>
      <vt:variant>
        <vt:lpwstr>https://www.connect.gs1us.org/trading-partner-roundtables-host-resources</vt:lpwstr>
      </vt:variant>
      <vt:variant>
        <vt:lpwstr/>
      </vt:variant>
      <vt:variant>
        <vt:i4>8061035</vt:i4>
      </vt:variant>
      <vt:variant>
        <vt:i4>27</vt:i4>
      </vt:variant>
      <vt:variant>
        <vt:i4>0</vt:i4>
      </vt:variant>
      <vt:variant>
        <vt:i4>5</vt:i4>
      </vt:variant>
      <vt:variant>
        <vt:lpwstr>https://www.youtube.com/user/GS1US</vt:lpwstr>
      </vt:variant>
      <vt:variant>
        <vt:lpwstr/>
      </vt:variant>
      <vt:variant>
        <vt:i4>6488096</vt:i4>
      </vt:variant>
      <vt:variant>
        <vt:i4>24</vt:i4>
      </vt:variant>
      <vt:variant>
        <vt:i4>0</vt:i4>
      </vt:variant>
      <vt:variant>
        <vt:i4>5</vt:i4>
      </vt:variant>
      <vt:variant>
        <vt:lpwstr>https://www.facebook.com/GS1US/</vt:lpwstr>
      </vt:variant>
      <vt:variant>
        <vt:lpwstr/>
      </vt:variant>
      <vt:variant>
        <vt:i4>8060960</vt:i4>
      </vt:variant>
      <vt:variant>
        <vt:i4>21</vt:i4>
      </vt:variant>
      <vt:variant>
        <vt:i4>0</vt:i4>
      </vt:variant>
      <vt:variant>
        <vt:i4>5</vt:i4>
      </vt:variant>
      <vt:variant>
        <vt:lpwstr>https://www.linkedin.com/company/gs1-us</vt:lpwstr>
      </vt:variant>
      <vt:variant>
        <vt:lpwstr/>
      </vt:variant>
      <vt:variant>
        <vt:i4>4587638</vt:i4>
      </vt:variant>
      <vt:variant>
        <vt:i4>18</vt:i4>
      </vt:variant>
      <vt:variant>
        <vt:i4>0</vt:i4>
      </vt:variant>
      <vt:variant>
        <vt:i4>5</vt:i4>
      </vt:variant>
      <vt:variant>
        <vt:lpwstr>https://twitter.com/GS1_US</vt:lpwstr>
      </vt:variant>
      <vt:variant>
        <vt:lpwstr/>
      </vt:variant>
      <vt:variant>
        <vt:i4>7733345</vt:i4>
      </vt:variant>
      <vt:variant>
        <vt:i4>15</vt:i4>
      </vt:variant>
      <vt:variant>
        <vt:i4>0</vt:i4>
      </vt:variant>
      <vt:variant>
        <vt:i4>5</vt:i4>
      </vt:variant>
      <vt:variant>
        <vt:lpwstr>https://twitter.com/GS1Connect</vt:lpwstr>
      </vt:variant>
      <vt:variant>
        <vt:lpwstr/>
      </vt:variant>
      <vt:variant>
        <vt:i4>7340035</vt:i4>
      </vt:variant>
      <vt:variant>
        <vt:i4>12</vt:i4>
      </vt:variant>
      <vt:variant>
        <vt:i4>0</vt:i4>
      </vt:variant>
      <vt:variant>
        <vt:i4>5</vt:i4>
      </vt:variant>
      <vt:variant>
        <vt:lpwstr>https://www.connect.gs1us.org/?utm_source=outreach&amp;utm_medium=referral&amp;utm_campaign=gs1connect-homepage-tradingparterroundtabletoolkit</vt:lpwstr>
      </vt:variant>
      <vt:variant>
        <vt:lpwstr/>
      </vt:variant>
      <vt:variant>
        <vt:i4>2424839</vt:i4>
      </vt:variant>
      <vt:variant>
        <vt:i4>9</vt:i4>
      </vt:variant>
      <vt:variant>
        <vt:i4>0</vt:i4>
      </vt:variant>
      <vt:variant>
        <vt:i4>5</vt:i4>
      </vt:variant>
      <vt:variant>
        <vt:lpwstr>https://gs1us.swoogo.com/gs1connect2026/begin?utm_source=outreach&amp;utm_medium=referral&amp;utm_campaign=gs1connect-homepage-tradingparterroundtabletoolkit</vt:lpwstr>
      </vt:variant>
      <vt:variant>
        <vt:lpwstr/>
      </vt:variant>
      <vt:variant>
        <vt:i4>2424839</vt:i4>
      </vt:variant>
      <vt:variant>
        <vt:i4>6</vt:i4>
      </vt:variant>
      <vt:variant>
        <vt:i4>0</vt:i4>
      </vt:variant>
      <vt:variant>
        <vt:i4>5</vt:i4>
      </vt:variant>
      <vt:variant>
        <vt:lpwstr>https://gs1us.swoogo.com/gs1connect2026/begin?utm_source=outreach&amp;utm_medium=referral&amp;utm_campaign=gs1connect-homepage-tradingparterroundtabletoolkit</vt:lpwstr>
      </vt:variant>
      <vt:variant>
        <vt:lpwstr/>
      </vt:variant>
      <vt:variant>
        <vt:i4>7340035</vt:i4>
      </vt:variant>
      <vt:variant>
        <vt:i4>3</vt:i4>
      </vt:variant>
      <vt:variant>
        <vt:i4>0</vt:i4>
      </vt:variant>
      <vt:variant>
        <vt:i4>5</vt:i4>
      </vt:variant>
      <vt:variant>
        <vt:lpwstr>https://www.connect.gs1us.org/?utm_source=outreach&amp;utm_medium=referral&amp;utm_campaign=gs1connect-homepage-tradingparterroundtabletoolkit</vt:lpwstr>
      </vt:variant>
      <vt:variant>
        <vt:lpwstr/>
      </vt:variant>
      <vt:variant>
        <vt:i4>7340035</vt:i4>
      </vt:variant>
      <vt:variant>
        <vt:i4>0</vt:i4>
      </vt:variant>
      <vt:variant>
        <vt:i4>0</vt:i4>
      </vt:variant>
      <vt:variant>
        <vt:i4>5</vt:i4>
      </vt:variant>
      <vt:variant>
        <vt:lpwstr>https://www.connect.gs1us.org/?utm_source=outreach&amp;utm_medium=referral&amp;utm_campaign=gs1connect-homepage-tradingparterroundtabletoolkit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GS1 Basic Template</dc:title>
  <dc:subject>GS1 Basic Template</dc:subject>
  <dc:creator>Krane, Renee</dc:creator>
  <cp:keywords/>
  <cp:lastModifiedBy>SHANNON MCANENEY</cp:lastModifiedBy>
  <cp:revision>30</cp:revision>
  <dcterms:created xsi:type="dcterms:W3CDTF">2026-01-23T23:03:00Z</dcterms:created>
  <dcterms:modified xsi:type="dcterms:W3CDTF">2026-01-29T14:49:00Z</dcterms:modified>
  <cp:category>Leewood Associates, www.leewood.com, 610-273-2113</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0x01010045E55F2566A23F439B32C558C3BDE91D</vt:lpwstr>
  </property>
  <property fmtid="{D5CDD505-2E9C-101B-9397-08002B2CF9AE}" pid="3" name="MediaServiceImageTags">
    <vt:lpwstr/>
  </property>
  <property fmtid="{D5CDD505-2E9C-101B-9397-08002B2CF9AE}" pid="4" name="docLang">
    <vt:lpwstr>en</vt:lpwstr>
  </property>
</Properties>
</file>